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0E68" w:rsidRPr="000C7D33" w:rsidRDefault="00590E68" w:rsidP="00590E68">
      <w:pPr>
        <w:pStyle w:val="1"/>
        <w:tabs>
          <w:tab w:val="left" w:pos="1020"/>
          <w:tab w:val="left" w:pos="1155"/>
          <w:tab w:val="center" w:pos="4819"/>
        </w:tabs>
        <w:spacing w:before="0" w:after="0" w:line="240" w:lineRule="auto"/>
        <w:rPr>
          <w:rFonts w:ascii="Times New Roman" w:hAnsi="Times New Roman" w:cs="Times New Roman"/>
          <w:b/>
          <w:sz w:val="24"/>
          <w:szCs w:val="24"/>
        </w:rPr>
      </w:pPr>
      <w:r w:rsidRPr="000C7D33">
        <w:rPr>
          <w:rFonts w:ascii="Times New Roman" w:hAnsi="Times New Roman" w:cs="Times New Roman"/>
          <w:b/>
          <w:sz w:val="24"/>
          <w:szCs w:val="24"/>
        </w:rPr>
        <w:t>Шифр</w:t>
      </w:r>
    </w:p>
    <w:tbl>
      <w:tblPr>
        <w:tblStyle w:val="a3"/>
        <w:tblW w:w="0" w:type="auto"/>
        <w:tblLook w:val="04A0" w:firstRow="1" w:lastRow="0" w:firstColumn="1" w:lastColumn="0" w:noHBand="0" w:noVBand="1"/>
      </w:tblPr>
      <w:tblGrid>
        <w:gridCol w:w="534"/>
        <w:gridCol w:w="567"/>
        <w:gridCol w:w="567"/>
        <w:gridCol w:w="567"/>
      </w:tblGrid>
      <w:tr w:rsidR="00590E68" w:rsidRPr="000C7D33" w:rsidTr="000B1D87">
        <w:tc>
          <w:tcPr>
            <w:tcW w:w="534" w:type="dxa"/>
            <w:tcBorders>
              <w:top w:val="single" w:sz="4" w:space="0" w:color="auto"/>
              <w:left w:val="single" w:sz="4" w:space="0" w:color="auto"/>
              <w:bottom w:val="single" w:sz="4" w:space="0" w:color="auto"/>
              <w:right w:val="single" w:sz="4" w:space="0" w:color="auto"/>
            </w:tcBorders>
          </w:tcPr>
          <w:p w:rsidR="00590E68" w:rsidRPr="000C7D33" w:rsidRDefault="00590E68" w:rsidP="000B1D87">
            <w:pPr>
              <w:pStyle w:val="1"/>
              <w:tabs>
                <w:tab w:val="left" w:pos="1020"/>
                <w:tab w:val="left" w:pos="1155"/>
                <w:tab w:val="center" w:pos="4819"/>
              </w:tabs>
              <w:spacing w:before="0" w:after="0" w:line="240" w:lineRule="auto"/>
              <w:rPr>
                <w:rFonts w:ascii="Times New Roman" w:hAnsi="Times New Roman" w:cs="Times New Roman"/>
                <w:b/>
              </w:rPr>
            </w:pPr>
          </w:p>
        </w:tc>
        <w:tc>
          <w:tcPr>
            <w:tcW w:w="567" w:type="dxa"/>
            <w:tcBorders>
              <w:top w:val="single" w:sz="4" w:space="0" w:color="auto"/>
              <w:left w:val="single" w:sz="4" w:space="0" w:color="auto"/>
              <w:bottom w:val="single" w:sz="4" w:space="0" w:color="auto"/>
              <w:right w:val="single" w:sz="4" w:space="0" w:color="auto"/>
            </w:tcBorders>
          </w:tcPr>
          <w:p w:rsidR="00590E68" w:rsidRPr="000C7D33" w:rsidRDefault="00590E68" w:rsidP="000B1D87">
            <w:pPr>
              <w:pStyle w:val="1"/>
              <w:tabs>
                <w:tab w:val="left" w:pos="1020"/>
                <w:tab w:val="left" w:pos="1155"/>
                <w:tab w:val="center" w:pos="4819"/>
              </w:tabs>
              <w:spacing w:before="0" w:after="0" w:line="240" w:lineRule="auto"/>
              <w:rPr>
                <w:rFonts w:ascii="Times New Roman" w:hAnsi="Times New Roman" w:cs="Times New Roman"/>
                <w:b/>
              </w:rPr>
            </w:pPr>
          </w:p>
        </w:tc>
        <w:tc>
          <w:tcPr>
            <w:tcW w:w="567" w:type="dxa"/>
            <w:tcBorders>
              <w:top w:val="single" w:sz="4" w:space="0" w:color="auto"/>
              <w:left w:val="single" w:sz="4" w:space="0" w:color="auto"/>
              <w:bottom w:val="single" w:sz="4" w:space="0" w:color="auto"/>
              <w:right w:val="single" w:sz="4" w:space="0" w:color="auto"/>
            </w:tcBorders>
          </w:tcPr>
          <w:p w:rsidR="00590E68" w:rsidRPr="000C7D33" w:rsidRDefault="00590E68" w:rsidP="000B1D87">
            <w:pPr>
              <w:pStyle w:val="1"/>
              <w:tabs>
                <w:tab w:val="left" w:pos="1020"/>
                <w:tab w:val="left" w:pos="1155"/>
                <w:tab w:val="center" w:pos="4819"/>
              </w:tabs>
              <w:spacing w:before="0" w:after="0" w:line="240" w:lineRule="auto"/>
              <w:rPr>
                <w:rFonts w:ascii="Times New Roman" w:hAnsi="Times New Roman" w:cs="Times New Roman"/>
                <w:b/>
              </w:rPr>
            </w:pPr>
          </w:p>
        </w:tc>
        <w:tc>
          <w:tcPr>
            <w:tcW w:w="567" w:type="dxa"/>
            <w:tcBorders>
              <w:top w:val="single" w:sz="4" w:space="0" w:color="auto"/>
              <w:left w:val="single" w:sz="4" w:space="0" w:color="auto"/>
              <w:bottom w:val="single" w:sz="4" w:space="0" w:color="auto"/>
              <w:right w:val="single" w:sz="4" w:space="0" w:color="auto"/>
            </w:tcBorders>
          </w:tcPr>
          <w:p w:rsidR="00590E68" w:rsidRPr="000C7D33" w:rsidRDefault="00590E68" w:rsidP="000B1D87">
            <w:pPr>
              <w:pStyle w:val="1"/>
              <w:tabs>
                <w:tab w:val="left" w:pos="1020"/>
                <w:tab w:val="left" w:pos="1155"/>
                <w:tab w:val="center" w:pos="4819"/>
              </w:tabs>
              <w:spacing w:before="0" w:after="0" w:line="240" w:lineRule="auto"/>
              <w:rPr>
                <w:rFonts w:ascii="Times New Roman" w:hAnsi="Times New Roman" w:cs="Times New Roman"/>
                <w:b/>
              </w:rPr>
            </w:pPr>
          </w:p>
        </w:tc>
      </w:tr>
    </w:tbl>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b/>
          <w:sz w:val="28"/>
          <w:szCs w:val="28"/>
        </w:rPr>
      </w:pPr>
      <w:r w:rsidRPr="000C7D33">
        <w:rPr>
          <w:rFonts w:ascii="Times New Roman" w:hAnsi="Times New Roman" w:cs="Times New Roman"/>
          <w:b/>
          <w:sz w:val="28"/>
          <w:szCs w:val="28"/>
        </w:rPr>
        <w:t xml:space="preserve">ВСЕРОССИЙСКАЯ ОЛИМПИАДА ШКОЛЬНИКОВ </w:t>
      </w:r>
    </w:p>
    <w:p w:rsidR="00590E68" w:rsidRPr="000C7D33" w:rsidRDefault="00590E68" w:rsidP="00590E68">
      <w:pPr>
        <w:jc w:val="center"/>
        <w:rPr>
          <w:rFonts w:ascii="Times New Roman" w:hAnsi="Times New Roman" w:cs="Times New Roman"/>
          <w:b/>
          <w:sz w:val="28"/>
          <w:szCs w:val="28"/>
        </w:rPr>
      </w:pPr>
      <w:r w:rsidRPr="000C7D33">
        <w:rPr>
          <w:rFonts w:ascii="Times New Roman" w:hAnsi="Times New Roman" w:cs="Times New Roman"/>
          <w:b/>
          <w:sz w:val="28"/>
          <w:szCs w:val="28"/>
        </w:rPr>
        <w:t xml:space="preserve">ПО ОБЩЕСТВОЗНАНИЮ </w:t>
      </w:r>
    </w:p>
    <w:p w:rsidR="00032601" w:rsidRDefault="00032601" w:rsidP="00032601">
      <w:pPr>
        <w:spacing w:line="360" w:lineRule="auto"/>
        <w:jc w:val="center"/>
        <w:rPr>
          <w:rFonts w:ascii="Times New Roman" w:hAnsi="Times New Roman" w:cs="Times New Roman"/>
          <w:b/>
          <w:sz w:val="28"/>
          <w:szCs w:val="28"/>
        </w:rPr>
      </w:pPr>
      <w:r>
        <w:rPr>
          <w:rFonts w:ascii="Times New Roman" w:hAnsi="Times New Roman" w:cs="Times New Roman"/>
          <w:b/>
          <w:sz w:val="28"/>
          <w:szCs w:val="28"/>
        </w:rPr>
        <w:t>2023-2024 учебный год</w:t>
      </w:r>
    </w:p>
    <w:p w:rsidR="00590E68" w:rsidRPr="000C7D33" w:rsidRDefault="00590E68" w:rsidP="00590E68">
      <w:pPr>
        <w:jc w:val="center"/>
        <w:rPr>
          <w:rFonts w:ascii="Times New Roman" w:hAnsi="Times New Roman" w:cs="Times New Roman"/>
          <w:b/>
          <w:sz w:val="28"/>
          <w:szCs w:val="28"/>
        </w:rPr>
      </w:pPr>
      <w:r w:rsidRPr="000C7D33">
        <w:rPr>
          <w:rFonts w:ascii="Times New Roman" w:hAnsi="Times New Roman" w:cs="Times New Roman"/>
          <w:b/>
          <w:sz w:val="28"/>
          <w:szCs w:val="28"/>
        </w:rPr>
        <w:t>ШКОЛЬНЫЙ ЭТАП</w:t>
      </w:r>
    </w:p>
    <w:p w:rsidR="00590E68" w:rsidRPr="000C7D33" w:rsidRDefault="00590E68" w:rsidP="00590E68">
      <w:pPr>
        <w:jc w:val="center"/>
        <w:rPr>
          <w:rFonts w:ascii="Times New Roman" w:hAnsi="Times New Roman" w:cs="Times New Roman"/>
          <w:b/>
          <w:sz w:val="28"/>
          <w:szCs w:val="28"/>
        </w:rPr>
      </w:pPr>
    </w:p>
    <w:p w:rsidR="00590E68" w:rsidRPr="000C7D33" w:rsidRDefault="00590E68" w:rsidP="00590E68">
      <w:pPr>
        <w:jc w:val="center"/>
        <w:rPr>
          <w:rFonts w:ascii="Times New Roman" w:hAnsi="Times New Roman" w:cs="Times New Roman"/>
          <w:b/>
          <w:sz w:val="28"/>
          <w:szCs w:val="28"/>
        </w:rPr>
      </w:pPr>
      <w:r w:rsidRPr="000C7D33">
        <w:rPr>
          <w:rFonts w:ascii="Times New Roman" w:hAnsi="Times New Roman" w:cs="Times New Roman"/>
          <w:b/>
          <w:sz w:val="28"/>
          <w:szCs w:val="28"/>
        </w:rPr>
        <w:t>9 класс</w:t>
      </w:r>
    </w:p>
    <w:p w:rsidR="00590E68" w:rsidRDefault="00590E68" w:rsidP="00590E68">
      <w:pPr>
        <w:jc w:val="center"/>
        <w:rPr>
          <w:rFonts w:ascii="Times New Roman" w:hAnsi="Times New Roman" w:cs="Times New Roman"/>
          <w:b/>
          <w:sz w:val="28"/>
          <w:szCs w:val="28"/>
        </w:rPr>
      </w:pPr>
    </w:p>
    <w:p w:rsidR="000C7D33" w:rsidRPr="000C7D33" w:rsidRDefault="000C7D33" w:rsidP="00590E68">
      <w:pPr>
        <w:jc w:val="center"/>
        <w:rPr>
          <w:rFonts w:ascii="Times New Roman" w:hAnsi="Times New Roman" w:cs="Times New Roman"/>
          <w:b/>
          <w:sz w:val="28"/>
          <w:szCs w:val="28"/>
        </w:rPr>
      </w:pPr>
    </w:p>
    <w:p w:rsidR="00590E68" w:rsidRPr="000C7D33" w:rsidRDefault="00590E68" w:rsidP="00590E68">
      <w:pPr>
        <w:spacing w:line="360" w:lineRule="auto"/>
        <w:jc w:val="center"/>
        <w:rPr>
          <w:rFonts w:ascii="Times New Roman" w:hAnsi="Times New Roman" w:cs="Times New Roman"/>
          <w:b/>
          <w:i/>
          <w:sz w:val="28"/>
          <w:szCs w:val="28"/>
        </w:rPr>
      </w:pPr>
      <w:r w:rsidRPr="000C7D33">
        <w:rPr>
          <w:rFonts w:ascii="Times New Roman" w:hAnsi="Times New Roman" w:cs="Times New Roman"/>
          <w:b/>
          <w:i/>
          <w:sz w:val="28"/>
          <w:szCs w:val="28"/>
        </w:rPr>
        <w:t>Уважаемый участник!</w:t>
      </w:r>
    </w:p>
    <w:p w:rsidR="00590E68" w:rsidRPr="000C7D33" w:rsidRDefault="00590E68" w:rsidP="00590E68">
      <w:pPr>
        <w:spacing w:line="360" w:lineRule="auto"/>
        <w:jc w:val="both"/>
        <w:rPr>
          <w:rFonts w:ascii="Times New Roman" w:hAnsi="Times New Roman" w:cs="Times New Roman"/>
          <w:sz w:val="28"/>
          <w:szCs w:val="28"/>
        </w:rPr>
      </w:pPr>
    </w:p>
    <w:p w:rsidR="00590E68" w:rsidRPr="000C7D33" w:rsidRDefault="00590E68" w:rsidP="00590E68">
      <w:pPr>
        <w:spacing w:line="360" w:lineRule="auto"/>
        <w:jc w:val="both"/>
        <w:rPr>
          <w:rFonts w:ascii="Times New Roman" w:hAnsi="Times New Roman" w:cs="Times New Roman"/>
          <w:sz w:val="28"/>
          <w:szCs w:val="28"/>
        </w:rPr>
      </w:pPr>
      <w:r w:rsidRPr="000C7D33">
        <w:rPr>
          <w:rFonts w:ascii="Times New Roman" w:hAnsi="Times New Roman" w:cs="Times New Roman"/>
          <w:sz w:val="28"/>
          <w:szCs w:val="28"/>
        </w:rPr>
        <w:t>При выполнении работы внимательно читайте текст заданий.</w:t>
      </w:r>
    </w:p>
    <w:p w:rsidR="00590E68" w:rsidRPr="000C7D33" w:rsidRDefault="00590E68" w:rsidP="00590E68">
      <w:pPr>
        <w:spacing w:line="360" w:lineRule="auto"/>
        <w:jc w:val="both"/>
        <w:rPr>
          <w:rFonts w:ascii="Times New Roman" w:hAnsi="Times New Roman" w:cs="Times New Roman"/>
          <w:sz w:val="28"/>
          <w:szCs w:val="28"/>
        </w:rPr>
      </w:pPr>
      <w:r w:rsidRPr="000C7D33">
        <w:rPr>
          <w:rFonts w:ascii="Times New Roman" w:hAnsi="Times New Roman" w:cs="Times New Roman"/>
          <w:sz w:val="28"/>
          <w:szCs w:val="28"/>
        </w:rPr>
        <w:t>Содержание ответа вписывайте в отведённые поля, запись ведите чётко и разборчиво.</w:t>
      </w:r>
    </w:p>
    <w:p w:rsidR="00590E68" w:rsidRPr="000C7D33" w:rsidRDefault="00590E68" w:rsidP="00590E68">
      <w:pPr>
        <w:spacing w:line="360" w:lineRule="auto"/>
        <w:jc w:val="both"/>
        <w:rPr>
          <w:rFonts w:ascii="Times New Roman" w:hAnsi="Times New Roman" w:cs="Times New Roman"/>
          <w:sz w:val="28"/>
          <w:szCs w:val="28"/>
        </w:rPr>
      </w:pPr>
      <w:r w:rsidRPr="000C7D33">
        <w:rPr>
          <w:rFonts w:ascii="Times New Roman" w:hAnsi="Times New Roman" w:cs="Times New Roman"/>
          <w:sz w:val="28"/>
          <w:szCs w:val="28"/>
        </w:rPr>
        <w:t>Макс</w:t>
      </w:r>
      <w:r w:rsidR="000C7D33" w:rsidRPr="000C7D33">
        <w:rPr>
          <w:rFonts w:ascii="Times New Roman" w:hAnsi="Times New Roman" w:cs="Times New Roman"/>
          <w:sz w:val="28"/>
          <w:szCs w:val="28"/>
        </w:rPr>
        <w:t>имальное количество баллов – 95</w:t>
      </w:r>
    </w:p>
    <w:p w:rsidR="00590E68" w:rsidRPr="000C7D33" w:rsidRDefault="00590E68" w:rsidP="00590E68">
      <w:pPr>
        <w:spacing w:line="360" w:lineRule="auto"/>
        <w:jc w:val="both"/>
        <w:rPr>
          <w:rFonts w:ascii="Times New Roman" w:hAnsi="Times New Roman" w:cs="Times New Roman"/>
          <w:sz w:val="28"/>
          <w:szCs w:val="28"/>
        </w:rPr>
      </w:pPr>
      <w:r w:rsidRPr="000C7D33">
        <w:rPr>
          <w:rFonts w:ascii="Times New Roman" w:hAnsi="Times New Roman" w:cs="Times New Roman"/>
          <w:sz w:val="28"/>
          <w:szCs w:val="28"/>
        </w:rPr>
        <w:t>Вре</w:t>
      </w:r>
      <w:r w:rsidR="000C7D33" w:rsidRPr="000C7D33">
        <w:rPr>
          <w:rFonts w:ascii="Times New Roman" w:hAnsi="Times New Roman" w:cs="Times New Roman"/>
          <w:sz w:val="28"/>
          <w:szCs w:val="28"/>
        </w:rPr>
        <w:t>мя на выполнение работы – 90 минут</w:t>
      </w:r>
    </w:p>
    <w:p w:rsidR="000C7D33" w:rsidRDefault="000C7D33" w:rsidP="00590E68">
      <w:pPr>
        <w:spacing w:line="360" w:lineRule="auto"/>
        <w:jc w:val="both"/>
        <w:rPr>
          <w:rFonts w:ascii="Times New Roman" w:hAnsi="Times New Roman" w:cs="Times New Roman"/>
          <w:sz w:val="28"/>
          <w:szCs w:val="28"/>
        </w:rPr>
      </w:pPr>
    </w:p>
    <w:p w:rsidR="000C7D33" w:rsidRDefault="000C7D33" w:rsidP="00590E68">
      <w:pPr>
        <w:spacing w:line="360" w:lineRule="auto"/>
        <w:jc w:val="both"/>
        <w:rPr>
          <w:rFonts w:ascii="Times New Roman" w:hAnsi="Times New Roman" w:cs="Times New Roman"/>
          <w:sz w:val="28"/>
          <w:szCs w:val="28"/>
        </w:rPr>
      </w:pPr>
    </w:p>
    <w:p w:rsidR="000C7D33" w:rsidRPr="000C7D33" w:rsidRDefault="000C7D33" w:rsidP="00590E68">
      <w:pPr>
        <w:spacing w:line="360" w:lineRule="auto"/>
        <w:jc w:val="both"/>
        <w:rPr>
          <w:rFonts w:ascii="Times New Roman" w:hAnsi="Times New Roman" w:cs="Times New Roman"/>
          <w:sz w:val="28"/>
          <w:szCs w:val="28"/>
        </w:rPr>
      </w:pPr>
    </w:p>
    <w:p w:rsidR="000C7D33" w:rsidRPr="000C7D33" w:rsidRDefault="000C7D33" w:rsidP="000C7D33">
      <w:pPr>
        <w:spacing w:line="360" w:lineRule="auto"/>
        <w:jc w:val="center"/>
        <w:rPr>
          <w:rFonts w:ascii="Times New Roman" w:hAnsi="Times New Roman" w:cs="Times New Roman"/>
          <w:b/>
          <w:i/>
          <w:sz w:val="28"/>
          <w:szCs w:val="28"/>
        </w:rPr>
      </w:pPr>
      <w:r w:rsidRPr="000C7D33">
        <w:rPr>
          <w:rFonts w:ascii="Times New Roman" w:hAnsi="Times New Roman" w:cs="Times New Roman"/>
          <w:b/>
          <w:i/>
          <w:sz w:val="28"/>
          <w:szCs w:val="28"/>
        </w:rPr>
        <w:t>Желаем успехов!</w:t>
      </w:r>
    </w:p>
    <w:tbl>
      <w:tblPr>
        <w:tblStyle w:val="a3"/>
        <w:tblW w:w="11106" w:type="dxa"/>
        <w:tblInd w:w="-1281" w:type="dxa"/>
        <w:tblLook w:val="04A0" w:firstRow="1" w:lastRow="0" w:firstColumn="1" w:lastColumn="0" w:noHBand="0" w:noVBand="1"/>
      </w:tblPr>
      <w:tblGrid>
        <w:gridCol w:w="457"/>
        <w:gridCol w:w="10649"/>
      </w:tblGrid>
      <w:tr w:rsidR="00495241" w:rsidRPr="000C7D33" w:rsidTr="00032601">
        <w:tc>
          <w:tcPr>
            <w:tcW w:w="11106" w:type="dxa"/>
            <w:gridSpan w:val="2"/>
          </w:tcPr>
          <w:p w:rsidR="00561F49" w:rsidRDefault="00561F49" w:rsidP="00561F49">
            <w:pPr>
              <w:pStyle w:val="a6"/>
              <w:ind w:left="1080"/>
              <w:jc w:val="both"/>
              <w:rPr>
                <w:rFonts w:ascii="Times New Roman" w:hAnsi="Times New Roman" w:cs="Times New Roman"/>
                <w:b/>
                <w:sz w:val="24"/>
                <w:szCs w:val="24"/>
              </w:rPr>
            </w:pPr>
          </w:p>
          <w:p w:rsidR="00495241" w:rsidRDefault="00495241" w:rsidP="00561F49">
            <w:pPr>
              <w:pStyle w:val="a6"/>
              <w:numPr>
                <w:ilvl w:val="0"/>
                <w:numId w:val="4"/>
              </w:numPr>
              <w:jc w:val="both"/>
              <w:rPr>
                <w:rFonts w:ascii="Times New Roman" w:hAnsi="Times New Roman" w:cs="Times New Roman"/>
                <w:b/>
                <w:sz w:val="24"/>
                <w:szCs w:val="24"/>
              </w:rPr>
            </w:pPr>
            <w:r w:rsidRPr="00561F49">
              <w:rPr>
                <w:rFonts w:ascii="Times New Roman" w:hAnsi="Times New Roman" w:cs="Times New Roman"/>
                <w:b/>
                <w:sz w:val="24"/>
                <w:szCs w:val="24"/>
              </w:rPr>
              <w:t>Да или нет</w:t>
            </w:r>
          </w:p>
          <w:p w:rsidR="00561F49" w:rsidRPr="00561F49" w:rsidRDefault="00561F49" w:rsidP="00561F49">
            <w:pPr>
              <w:pStyle w:val="a6"/>
              <w:ind w:left="1080"/>
              <w:jc w:val="both"/>
              <w:rPr>
                <w:rFonts w:ascii="Times New Roman" w:hAnsi="Times New Roman" w:cs="Times New Roman"/>
                <w:b/>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1</w:t>
            </w:r>
          </w:p>
        </w:tc>
        <w:tc>
          <w:tcPr>
            <w:tcW w:w="10649" w:type="dxa"/>
            <w:vAlign w:val="center"/>
          </w:tcPr>
          <w:p w:rsidR="00185EB6" w:rsidRPr="000C7D33" w:rsidRDefault="00185EB6" w:rsidP="00561F49">
            <w:pPr>
              <w:spacing w:line="360" w:lineRule="auto"/>
              <w:rPr>
                <w:rFonts w:ascii="Times New Roman" w:hAnsi="Times New Roman" w:cs="Times New Roman"/>
                <w:sz w:val="24"/>
                <w:szCs w:val="24"/>
              </w:rPr>
            </w:pPr>
            <w:r w:rsidRPr="000C7D33">
              <w:rPr>
                <w:rFonts w:ascii="Times New Roman" w:hAnsi="Times New Roman" w:cs="Times New Roman"/>
                <w:sz w:val="24"/>
                <w:szCs w:val="24"/>
              </w:rPr>
              <w:t xml:space="preserve">Согласно Конституции РФ Правительство осуществляет руководство внешней политикой. </w:t>
            </w:r>
            <w:r w:rsidR="000C7D33">
              <w:rPr>
                <w:rFonts w:ascii="Times New Roman" w:hAnsi="Times New Roman" w:cs="Times New Roman"/>
                <w:sz w:val="24"/>
                <w:szCs w:val="24"/>
              </w:rPr>
              <w:t>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2</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Общество в широком смысле - это определенный этап исторического развития</w:t>
            </w:r>
            <w:r w:rsidR="000C7D33">
              <w:rPr>
                <w:rFonts w:ascii="Times New Roman" w:eastAsia="Calibri" w:hAnsi="Times New Roman" w:cs="Times New Roman"/>
                <w:sz w:val="24"/>
                <w:szCs w:val="24"/>
              </w:rPr>
              <w:t xml:space="preserve">  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3</w:t>
            </w:r>
          </w:p>
        </w:tc>
        <w:tc>
          <w:tcPr>
            <w:tcW w:w="10649" w:type="dxa"/>
            <w:vAlign w:val="center"/>
          </w:tcPr>
          <w:p w:rsidR="00185EB6" w:rsidRPr="000C7D33" w:rsidRDefault="00185EB6" w:rsidP="00561F49">
            <w:pPr>
              <w:spacing w:line="360" w:lineRule="auto"/>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В основе разграничения сфер общественной жизни лежат базовые потребности человека</w:t>
            </w:r>
            <w:r w:rsidR="000C7D33">
              <w:rPr>
                <w:rFonts w:ascii="Times New Roman" w:eastAsia="Calibri" w:hAnsi="Times New Roman" w:cs="Times New Roman"/>
                <w:color w:val="000000" w:themeColor="text1"/>
                <w:sz w:val="24"/>
                <w:szCs w:val="24"/>
              </w:rPr>
              <w:t xml:space="preserve"> 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4</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Кадровые политические партии характеризуются наличием централизации, постоянного членства и источников финансирования</w:t>
            </w:r>
            <w:r w:rsidR="000C7D33">
              <w:rPr>
                <w:rFonts w:ascii="Times New Roman" w:eastAsia="Calibri" w:hAnsi="Times New Roman" w:cs="Times New Roman"/>
                <w:sz w:val="24"/>
                <w:szCs w:val="24"/>
              </w:rPr>
              <w:t xml:space="preserve"> _____________________________________________________________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5</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Сумму явных и неявных затрат на производство в течение определенного периода времени называют бухгалтерскими издержками</w:t>
            </w:r>
            <w:r w:rsidR="000C7D33">
              <w:rPr>
                <w:rFonts w:ascii="Times New Roman" w:eastAsia="Calibri" w:hAnsi="Times New Roman" w:cs="Times New Roman"/>
                <w:sz w:val="24"/>
                <w:szCs w:val="24"/>
              </w:rPr>
              <w:t xml:space="preserve"> ____________________________________________________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6</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Рынок монополистической конкуренции характеризуется наличием множества конкурирующих фирм, предлагающих различающиеся товары\услуги для удовлетворения одной и той же потребности</w:t>
            </w:r>
            <w:r w:rsidR="00561F49">
              <w:rPr>
                <w:rFonts w:ascii="Times New Roman" w:eastAsia="Calibri" w:hAnsi="Times New Roman" w:cs="Times New Roman"/>
                <w:sz w:val="24"/>
                <w:szCs w:val="24"/>
              </w:rPr>
              <w:t xml:space="preserve"> ___________________________________________________________________________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7</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Патриархальное рабство предполагает обладание раба всеми правами младшего члена семьи</w:t>
            </w:r>
            <w:r w:rsidR="00561F49">
              <w:rPr>
                <w:rFonts w:ascii="Times New Roman" w:eastAsia="Calibri" w:hAnsi="Times New Roman" w:cs="Times New Roman"/>
                <w:sz w:val="24"/>
                <w:szCs w:val="24"/>
              </w:rPr>
              <w:t>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8</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Внутрипоколенная мобильность предполагает изменение социального статуса одного и того же индивида в течение жизни</w:t>
            </w:r>
            <w:r w:rsidR="00561F49">
              <w:rPr>
                <w:rFonts w:ascii="Times New Roman" w:eastAsia="Calibri" w:hAnsi="Times New Roman" w:cs="Times New Roman"/>
                <w:sz w:val="24"/>
                <w:szCs w:val="24"/>
              </w:rPr>
              <w:t xml:space="preserve"> _______________________________________________________________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9</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Выделяют ориентационную, интегрирующую, мобилизационную и пропагандистскую функции идеологии</w:t>
            </w:r>
            <w:r w:rsidR="00561F49">
              <w:rPr>
                <w:rFonts w:ascii="Times New Roman" w:eastAsia="Calibri" w:hAnsi="Times New Roman" w:cs="Times New Roman"/>
                <w:sz w:val="24"/>
                <w:szCs w:val="24"/>
              </w:rPr>
              <w:t xml:space="preserve"> _____________________________________________________________________________</w:t>
            </w:r>
          </w:p>
        </w:tc>
      </w:tr>
      <w:tr w:rsidR="008E40EB" w:rsidRPr="000C7D33" w:rsidTr="00032601">
        <w:tc>
          <w:tcPr>
            <w:tcW w:w="11106" w:type="dxa"/>
            <w:gridSpan w:val="2"/>
          </w:tcPr>
          <w:p w:rsidR="00561F49" w:rsidRDefault="00561F49" w:rsidP="00561F49">
            <w:pPr>
              <w:pStyle w:val="a6"/>
              <w:ind w:left="1080"/>
              <w:jc w:val="both"/>
              <w:rPr>
                <w:rFonts w:ascii="Times New Roman" w:eastAsia="Calibri" w:hAnsi="Times New Roman" w:cs="Times New Roman"/>
                <w:b/>
                <w:sz w:val="24"/>
                <w:szCs w:val="24"/>
              </w:rPr>
            </w:pPr>
          </w:p>
          <w:p w:rsidR="008E40EB" w:rsidRDefault="008E40EB" w:rsidP="00561F49">
            <w:pPr>
              <w:pStyle w:val="a6"/>
              <w:numPr>
                <w:ilvl w:val="0"/>
                <w:numId w:val="4"/>
              </w:numPr>
              <w:jc w:val="both"/>
              <w:rPr>
                <w:rFonts w:ascii="Times New Roman" w:eastAsia="Calibri" w:hAnsi="Times New Roman" w:cs="Times New Roman"/>
                <w:b/>
                <w:sz w:val="24"/>
                <w:szCs w:val="24"/>
              </w:rPr>
            </w:pPr>
            <w:r w:rsidRPr="00561F49">
              <w:rPr>
                <w:rFonts w:ascii="Times New Roman" w:eastAsia="Calibri" w:hAnsi="Times New Roman" w:cs="Times New Roman"/>
                <w:b/>
                <w:sz w:val="24"/>
                <w:szCs w:val="24"/>
              </w:rPr>
              <w:t>Выберете один правильный вариант ответа:</w:t>
            </w:r>
            <w:r w:rsidR="007753B2" w:rsidRPr="00561F49">
              <w:rPr>
                <w:rFonts w:ascii="Times New Roman" w:eastAsia="Calibri" w:hAnsi="Times New Roman" w:cs="Times New Roman"/>
                <w:b/>
                <w:sz w:val="24"/>
                <w:szCs w:val="24"/>
              </w:rPr>
              <w:t xml:space="preserve"> </w:t>
            </w:r>
          </w:p>
          <w:p w:rsidR="00561F49" w:rsidRPr="00561F49" w:rsidRDefault="00561F49" w:rsidP="00561F49">
            <w:pPr>
              <w:pStyle w:val="a6"/>
              <w:ind w:left="1080"/>
              <w:jc w:val="both"/>
              <w:rPr>
                <w:rFonts w:ascii="Times New Roman" w:eastAsia="Calibri" w:hAnsi="Times New Roman" w:cs="Times New Roman"/>
                <w:b/>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1</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 называется процесс приобретения иностранцем гражданства другого государства:</w:t>
            </w:r>
          </w:p>
          <w:p w:rsidR="00185EB6" w:rsidRPr="000C7D33" w:rsidRDefault="00185EB6" w:rsidP="007753B2">
            <w:pPr>
              <w:jc w:val="both"/>
              <w:rPr>
                <w:rFonts w:ascii="Times New Roman" w:eastAsia="Calibri" w:hAnsi="Times New Roman" w:cs="Times New Roman"/>
                <w:sz w:val="24"/>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Филиация;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Репатриация;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Экспатриация;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Трансферт;</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Натурализация.</w:t>
            </w:r>
          </w:p>
          <w:p w:rsidR="00561F49" w:rsidRPr="000C7D33" w:rsidRDefault="00561F49" w:rsidP="007753B2">
            <w:pPr>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2</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 xml:space="preserve">Какая страна из </w:t>
            </w:r>
            <w:proofErr w:type="gramStart"/>
            <w:r w:rsidRPr="000C7D33">
              <w:rPr>
                <w:rFonts w:ascii="Times New Roman" w:eastAsia="Calibri" w:hAnsi="Times New Roman" w:cs="Times New Roman"/>
                <w:b/>
                <w:sz w:val="24"/>
                <w:szCs w:val="24"/>
              </w:rPr>
              <w:t>нижеперечисленных</w:t>
            </w:r>
            <w:proofErr w:type="gramEnd"/>
            <w:r w:rsidRPr="000C7D33">
              <w:rPr>
                <w:rFonts w:ascii="Times New Roman" w:eastAsia="Calibri" w:hAnsi="Times New Roman" w:cs="Times New Roman"/>
                <w:b/>
                <w:sz w:val="24"/>
                <w:szCs w:val="24"/>
              </w:rPr>
              <w:t xml:space="preserve"> является федеративной монархией?</w:t>
            </w:r>
          </w:p>
          <w:p w:rsidR="00185EB6" w:rsidRPr="000C7D33" w:rsidRDefault="00185EB6" w:rsidP="007753B2">
            <w:pPr>
              <w:jc w:val="both"/>
              <w:rPr>
                <w:rFonts w:ascii="Times New Roman" w:eastAsia="Calibri" w:hAnsi="Times New Roman" w:cs="Times New Roman"/>
                <w:sz w:val="24"/>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Ангола;</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Австрия;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Аргентина;</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Англия;</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Бельгия.</w:t>
            </w:r>
          </w:p>
          <w:p w:rsidR="00561F49" w:rsidRPr="000C7D33" w:rsidRDefault="00561F49" w:rsidP="007753B2">
            <w:pPr>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3</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Примером экстенсивного роста является:</w:t>
            </w:r>
          </w:p>
          <w:p w:rsidR="00185EB6" w:rsidRPr="000C7D33" w:rsidRDefault="00185EB6" w:rsidP="007753B2">
            <w:pPr>
              <w:jc w:val="both"/>
              <w:rPr>
                <w:rFonts w:ascii="Times New Roman" w:eastAsia="Calibri" w:hAnsi="Times New Roman" w:cs="Times New Roman"/>
                <w:sz w:val="24"/>
                <w:szCs w:val="24"/>
              </w:rPr>
            </w:pP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А.</w:t>
            </w:r>
            <w:r w:rsidRPr="000C7D33">
              <w:rPr>
                <w:rFonts w:ascii="Times New Roman" w:eastAsia="Calibri" w:hAnsi="Times New Roman" w:cs="Times New Roman"/>
                <w:color w:val="000000" w:themeColor="text1"/>
                <w:sz w:val="24"/>
                <w:szCs w:val="24"/>
              </w:rPr>
              <w:t xml:space="preserve"> Увеличение производственного капитала, трудовых ресурсов;</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Б.</w:t>
            </w:r>
            <w:r w:rsidRPr="000C7D33">
              <w:rPr>
                <w:rFonts w:ascii="Times New Roman" w:eastAsia="Calibri" w:hAnsi="Times New Roman" w:cs="Times New Roman"/>
                <w:color w:val="000000" w:themeColor="text1"/>
                <w:sz w:val="24"/>
                <w:szCs w:val="24"/>
              </w:rPr>
              <w:t xml:space="preserve"> Повышение производительности труда</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В.</w:t>
            </w:r>
            <w:r w:rsidRPr="000C7D33">
              <w:rPr>
                <w:rFonts w:ascii="Times New Roman" w:eastAsia="Calibri" w:hAnsi="Times New Roman" w:cs="Times New Roman"/>
                <w:color w:val="000000" w:themeColor="text1"/>
                <w:sz w:val="24"/>
                <w:szCs w:val="24"/>
              </w:rPr>
              <w:t xml:space="preserve"> Совершенствование методов распределения ограниченных ресурсов</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Г.</w:t>
            </w:r>
            <w:r w:rsidRPr="000C7D33">
              <w:rPr>
                <w:rFonts w:ascii="Times New Roman" w:eastAsia="Calibri" w:hAnsi="Times New Roman" w:cs="Times New Roman"/>
                <w:color w:val="000000" w:themeColor="text1"/>
                <w:sz w:val="24"/>
                <w:szCs w:val="24"/>
              </w:rPr>
              <w:t xml:space="preserve"> Увеличение эффективности использования экономических ресурсов</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Д.</w:t>
            </w:r>
            <w:r w:rsidRPr="000C7D33">
              <w:rPr>
                <w:rFonts w:ascii="Times New Roman" w:eastAsia="Calibri" w:hAnsi="Times New Roman" w:cs="Times New Roman"/>
                <w:color w:val="000000" w:themeColor="text1"/>
                <w:sz w:val="24"/>
                <w:szCs w:val="24"/>
              </w:rPr>
              <w:t xml:space="preserve"> Повышение эффективности использования экономических ресурсов</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lastRenderedPageBreak/>
              <w:t>4</w:t>
            </w:r>
          </w:p>
        </w:tc>
        <w:tc>
          <w:tcPr>
            <w:tcW w:w="10649" w:type="dxa"/>
          </w:tcPr>
          <w:p w:rsidR="00185EB6" w:rsidRPr="000C7D33" w:rsidRDefault="00185EB6" w:rsidP="007753B2">
            <w:pPr>
              <w:jc w:val="both"/>
              <w:rPr>
                <w:rFonts w:ascii="Times New Roman" w:eastAsia="Calibri" w:hAnsi="Times New Roman" w:cs="Times New Roman"/>
                <w:b/>
                <w:color w:val="000000" w:themeColor="text1"/>
                <w:sz w:val="24"/>
                <w:szCs w:val="24"/>
              </w:rPr>
            </w:pPr>
            <w:r w:rsidRPr="000C7D33">
              <w:rPr>
                <w:rFonts w:ascii="Times New Roman" w:eastAsia="Calibri" w:hAnsi="Times New Roman" w:cs="Times New Roman"/>
                <w:b/>
                <w:color w:val="000000" w:themeColor="text1"/>
                <w:sz w:val="24"/>
                <w:szCs w:val="24"/>
              </w:rPr>
              <w:t>Как называется метод мышления, основанный на переходе от частного положения к общему?</w:t>
            </w:r>
          </w:p>
          <w:p w:rsidR="00185EB6" w:rsidRPr="00561F49" w:rsidRDefault="00185EB6" w:rsidP="007753B2">
            <w:pPr>
              <w:jc w:val="both"/>
              <w:rPr>
                <w:rFonts w:ascii="Times New Roman" w:eastAsia="Calibri" w:hAnsi="Times New Roman" w:cs="Times New Roman"/>
                <w:color w:val="000000" w:themeColor="text1"/>
                <w:sz w:val="18"/>
                <w:szCs w:val="24"/>
              </w:rPr>
            </w:pP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А. Моделирование;</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Б. Дедукция;</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В. Абстрагирование;</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Г. Следствие;</w:t>
            </w:r>
          </w:p>
          <w:p w:rsidR="00185EB6"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Д. Индукция.</w:t>
            </w:r>
          </w:p>
          <w:p w:rsidR="00561F49" w:rsidRPr="00561F49" w:rsidRDefault="00561F49" w:rsidP="007753B2">
            <w:pPr>
              <w:jc w:val="both"/>
              <w:rPr>
                <w:rFonts w:ascii="Times New Roman" w:eastAsia="Calibri" w:hAnsi="Times New Roman" w:cs="Times New Roman"/>
                <w:color w:val="000000" w:themeColor="text1"/>
                <w:sz w:val="16"/>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5</w:t>
            </w:r>
          </w:p>
        </w:tc>
        <w:tc>
          <w:tcPr>
            <w:tcW w:w="10649" w:type="dxa"/>
            <w:shd w:val="clear" w:color="auto" w:fill="auto"/>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Согласно учению эмпириков, критерием истины является:</w:t>
            </w:r>
          </w:p>
          <w:p w:rsidR="00185EB6" w:rsidRPr="00561F49" w:rsidRDefault="00185EB6" w:rsidP="007753B2">
            <w:pPr>
              <w:jc w:val="both"/>
              <w:rPr>
                <w:rFonts w:ascii="Times New Roman" w:eastAsia="Calibri" w:hAnsi="Times New Roman" w:cs="Times New Roman"/>
                <w:sz w:val="16"/>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Разум;</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Научные знания;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Ощущение;</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Опыт;</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Теоретическое доказательство.</w:t>
            </w:r>
          </w:p>
          <w:p w:rsidR="00561F49" w:rsidRPr="00561F49" w:rsidRDefault="00561F49" w:rsidP="007753B2">
            <w:pPr>
              <w:jc w:val="both"/>
              <w:rPr>
                <w:rFonts w:ascii="Times New Roman" w:eastAsia="Calibri" w:hAnsi="Times New Roman" w:cs="Times New Roman"/>
                <w:sz w:val="16"/>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6</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Назовите наиболее конструктивный способ разрешения межличностных конфликтов:</w:t>
            </w:r>
          </w:p>
          <w:p w:rsidR="00185EB6" w:rsidRPr="00561F49" w:rsidRDefault="00185EB6" w:rsidP="007753B2">
            <w:pPr>
              <w:jc w:val="both"/>
              <w:rPr>
                <w:rFonts w:ascii="Times New Roman" w:eastAsia="Calibri" w:hAnsi="Times New Roman" w:cs="Times New Roman"/>
                <w:sz w:val="16"/>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Приспособление;</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Компромисс;</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Сотрудничество;</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Избегание;</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Соперничество.</w:t>
            </w:r>
          </w:p>
          <w:p w:rsidR="00561F49" w:rsidRPr="00561F49" w:rsidRDefault="00561F49" w:rsidP="007753B2">
            <w:pPr>
              <w:jc w:val="both"/>
              <w:rPr>
                <w:rFonts w:ascii="Times New Roman" w:eastAsia="Calibri" w:hAnsi="Times New Roman" w:cs="Times New Roman"/>
                <w:sz w:val="16"/>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7</w:t>
            </w:r>
          </w:p>
        </w:tc>
        <w:tc>
          <w:tcPr>
            <w:tcW w:w="10649" w:type="dxa"/>
          </w:tcPr>
          <w:p w:rsidR="00185EB6" w:rsidRPr="000C7D33" w:rsidRDefault="00185EB6" w:rsidP="007753B2">
            <w:pPr>
              <w:jc w:val="both"/>
              <w:rPr>
                <w:rFonts w:ascii="Times New Roman" w:eastAsia="Calibri" w:hAnsi="Times New Roman" w:cs="Times New Roman"/>
                <w:b/>
                <w:color w:val="000000" w:themeColor="text1"/>
                <w:sz w:val="24"/>
                <w:szCs w:val="24"/>
              </w:rPr>
            </w:pPr>
            <w:r w:rsidRPr="000C7D33">
              <w:rPr>
                <w:rFonts w:ascii="Times New Roman" w:eastAsia="Calibri" w:hAnsi="Times New Roman" w:cs="Times New Roman"/>
                <w:b/>
                <w:color w:val="000000" w:themeColor="text1"/>
                <w:sz w:val="24"/>
                <w:szCs w:val="24"/>
              </w:rPr>
              <w:t>Ценности, способные реально регулировать действия людей, становятся:</w:t>
            </w:r>
          </w:p>
          <w:p w:rsidR="00185EB6" w:rsidRPr="00561F49" w:rsidRDefault="00185EB6" w:rsidP="007753B2">
            <w:pPr>
              <w:jc w:val="both"/>
              <w:rPr>
                <w:rFonts w:ascii="Times New Roman" w:eastAsia="Calibri" w:hAnsi="Times New Roman" w:cs="Times New Roman"/>
                <w:color w:val="000000" w:themeColor="text1"/>
                <w:sz w:val="16"/>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Законами;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Нормами;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Правом;</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Традициями.</w:t>
            </w:r>
          </w:p>
          <w:p w:rsidR="00561F49" w:rsidRPr="00561F49" w:rsidRDefault="00561F49" w:rsidP="007753B2">
            <w:pPr>
              <w:jc w:val="both"/>
              <w:rPr>
                <w:rFonts w:ascii="Times New Roman" w:eastAsia="Calibri" w:hAnsi="Times New Roman" w:cs="Times New Roman"/>
                <w:sz w:val="16"/>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8</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Каким является главное отличие правовых норм от остальных социальных норм?</w:t>
            </w:r>
          </w:p>
          <w:p w:rsidR="00185EB6" w:rsidRPr="00561F49" w:rsidRDefault="00185EB6" w:rsidP="007753B2">
            <w:pPr>
              <w:jc w:val="both"/>
              <w:rPr>
                <w:rFonts w:ascii="Times New Roman" w:eastAsia="Calibri" w:hAnsi="Times New Roman" w:cs="Times New Roman"/>
                <w:sz w:val="16"/>
                <w:szCs w:val="16"/>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Установление общественными организациями;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Регулирование основные общественные отношения;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Закрепление и санкционирование государством;</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Отражение общественных идеалов;</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Воспроизводство стереотипных способов поведения.</w:t>
            </w:r>
          </w:p>
          <w:p w:rsidR="00561F49" w:rsidRPr="00561F49" w:rsidRDefault="00561F49" w:rsidP="007753B2">
            <w:pPr>
              <w:jc w:val="both"/>
              <w:rPr>
                <w:rFonts w:ascii="Times New Roman" w:eastAsia="Calibri" w:hAnsi="Times New Roman" w:cs="Times New Roman"/>
                <w:sz w:val="16"/>
                <w:szCs w:val="16"/>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9</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Какой тип политической культуры характеризуется отсутствием интереса к политической жизни?</w:t>
            </w:r>
          </w:p>
          <w:p w:rsidR="00185EB6" w:rsidRPr="00561F49" w:rsidRDefault="00185EB6" w:rsidP="007753B2">
            <w:pPr>
              <w:jc w:val="both"/>
              <w:rPr>
                <w:rFonts w:ascii="Times New Roman" w:eastAsia="Calibri" w:hAnsi="Times New Roman" w:cs="Times New Roman"/>
                <w:sz w:val="16"/>
                <w:szCs w:val="16"/>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Подданнический;</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Патриархальный;</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Активистский;</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 xml:space="preserve">Г. </w:t>
            </w:r>
            <w:r w:rsidR="00456FB0">
              <w:rPr>
                <w:rFonts w:ascii="Times New Roman" w:eastAsia="Calibri" w:hAnsi="Times New Roman" w:cs="Times New Roman"/>
                <w:sz w:val="24"/>
                <w:szCs w:val="24"/>
              </w:rPr>
              <w:t>«Культура гражданина»</w:t>
            </w:r>
            <w:r w:rsidRPr="000C7D33">
              <w:rPr>
                <w:rFonts w:ascii="Times New Roman" w:eastAsia="Calibri" w:hAnsi="Times New Roman" w:cs="Times New Roman"/>
                <w:sz w:val="24"/>
                <w:szCs w:val="24"/>
              </w:rPr>
              <w:t>;</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Смешанный.</w:t>
            </w:r>
          </w:p>
          <w:p w:rsidR="00561F49" w:rsidRPr="00561F49" w:rsidRDefault="00561F49" w:rsidP="007753B2">
            <w:pPr>
              <w:jc w:val="both"/>
              <w:rPr>
                <w:rFonts w:ascii="Times New Roman" w:eastAsia="Calibri" w:hAnsi="Times New Roman" w:cs="Times New Roman"/>
                <w:sz w:val="16"/>
                <w:szCs w:val="16"/>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10</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Какой вид межбюджетных трансфертов не является целевым?</w:t>
            </w:r>
          </w:p>
          <w:p w:rsidR="00185EB6" w:rsidRPr="00561F49" w:rsidRDefault="00185EB6" w:rsidP="007753B2">
            <w:pPr>
              <w:jc w:val="both"/>
              <w:rPr>
                <w:rFonts w:ascii="Times New Roman" w:eastAsia="Calibri" w:hAnsi="Times New Roman" w:cs="Times New Roman"/>
                <w:sz w:val="16"/>
                <w:szCs w:val="16"/>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Субсидии;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Субвенции;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Дотации;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Ассигнование;</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Санкции.</w:t>
            </w:r>
          </w:p>
          <w:p w:rsidR="00561F49" w:rsidRPr="00561F49" w:rsidRDefault="00561F49" w:rsidP="007753B2">
            <w:pPr>
              <w:jc w:val="both"/>
              <w:rPr>
                <w:rFonts w:ascii="Times New Roman" w:eastAsia="Calibri" w:hAnsi="Times New Roman" w:cs="Times New Roman"/>
                <w:sz w:val="16"/>
                <w:szCs w:val="16"/>
              </w:rPr>
            </w:pPr>
          </w:p>
        </w:tc>
      </w:tr>
      <w:tr w:rsidR="008E40EB" w:rsidRPr="000C7D33" w:rsidTr="00032601">
        <w:tc>
          <w:tcPr>
            <w:tcW w:w="11106" w:type="dxa"/>
            <w:gridSpan w:val="2"/>
          </w:tcPr>
          <w:p w:rsidR="00561F49" w:rsidRPr="00561F49" w:rsidRDefault="00561F49" w:rsidP="00561F49">
            <w:pPr>
              <w:pStyle w:val="a6"/>
              <w:ind w:left="1080"/>
              <w:jc w:val="both"/>
              <w:rPr>
                <w:rFonts w:ascii="Times New Roman" w:hAnsi="Times New Roman" w:cs="Times New Roman"/>
                <w:sz w:val="24"/>
                <w:szCs w:val="24"/>
              </w:rPr>
            </w:pPr>
          </w:p>
          <w:p w:rsidR="008E40EB" w:rsidRPr="00561F49" w:rsidRDefault="008E40EB" w:rsidP="00561F49">
            <w:pPr>
              <w:pStyle w:val="a6"/>
              <w:numPr>
                <w:ilvl w:val="0"/>
                <w:numId w:val="4"/>
              </w:numPr>
              <w:jc w:val="both"/>
              <w:rPr>
                <w:rFonts w:ascii="Times New Roman" w:hAnsi="Times New Roman" w:cs="Times New Roman"/>
                <w:sz w:val="24"/>
                <w:szCs w:val="24"/>
              </w:rPr>
            </w:pPr>
            <w:r w:rsidRPr="00561F49">
              <w:rPr>
                <w:rFonts w:ascii="Times New Roman" w:hAnsi="Times New Roman" w:cs="Times New Roman"/>
                <w:b/>
                <w:sz w:val="24"/>
                <w:szCs w:val="24"/>
              </w:rPr>
              <w:t>Выберете один или несколь</w:t>
            </w:r>
            <w:r w:rsidR="00561F49">
              <w:rPr>
                <w:rFonts w:ascii="Times New Roman" w:hAnsi="Times New Roman" w:cs="Times New Roman"/>
                <w:b/>
                <w:sz w:val="24"/>
                <w:szCs w:val="24"/>
              </w:rPr>
              <w:t>ко правильных вариантов ответа</w:t>
            </w:r>
          </w:p>
          <w:p w:rsidR="00561F49" w:rsidRPr="00561F49" w:rsidRDefault="00561F49" w:rsidP="00561F49">
            <w:pPr>
              <w:pStyle w:val="a6"/>
              <w:ind w:left="1080"/>
              <w:jc w:val="both"/>
              <w:rPr>
                <w:rFonts w:ascii="Times New Roman"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1</w:t>
            </w:r>
          </w:p>
        </w:tc>
        <w:tc>
          <w:tcPr>
            <w:tcW w:w="10649" w:type="dxa"/>
          </w:tcPr>
          <w:p w:rsidR="00185EB6" w:rsidRPr="000C7D33" w:rsidRDefault="00185EB6" w:rsidP="00561F49">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 xml:space="preserve">Укажите признаки правового государства: </w:t>
            </w:r>
          </w:p>
          <w:p w:rsidR="00185EB6" w:rsidRPr="000C7D33" w:rsidRDefault="00185EB6" w:rsidP="00561F49">
            <w:pPr>
              <w:spacing w:line="276" w:lineRule="auto"/>
              <w:jc w:val="both"/>
              <w:rPr>
                <w:rFonts w:ascii="Times New Roman" w:hAnsi="Times New Roman" w:cs="Times New Roman"/>
                <w:sz w:val="24"/>
                <w:szCs w:val="24"/>
              </w:rPr>
            </w:pPr>
          </w:p>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А. Взаимная ответственность человека и государства; </w:t>
            </w:r>
          </w:p>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Б. Наличие в государстве Конституции; </w:t>
            </w:r>
          </w:p>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В. Реализация принципа разделения властей; </w:t>
            </w:r>
          </w:p>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Г. Верховенство права; </w:t>
            </w:r>
          </w:p>
          <w:p w:rsidR="00185EB6"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Д. Наличие парламента и законодательства.</w:t>
            </w:r>
          </w:p>
          <w:p w:rsidR="00561F49" w:rsidRPr="000C7D33" w:rsidRDefault="00561F49" w:rsidP="00561F49">
            <w:pPr>
              <w:spacing w:line="276" w:lineRule="auto"/>
              <w:jc w:val="both"/>
              <w:rPr>
                <w:rFonts w:ascii="Times New Roman"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2</w:t>
            </w:r>
          </w:p>
        </w:tc>
        <w:tc>
          <w:tcPr>
            <w:tcW w:w="10649" w:type="dxa"/>
          </w:tcPr>
          <w:p w:rsidR="00185EB6" w:rsidRPr="000C7D33" w:rsidRDefault="00185EB6" w:rsidP="00561F49">
            <w:pPr>
              <w:spacing w:line="276" w:lineRule="auto"/>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Доходом каких факторов производства является прибыль?</w:t>
            </w:r>
          </w:p>
          <w:p w:rsidR="00185EB6" w:rsidRPr="000C7D33" w:rsidRDefault="00185EB6" w:rsidP="00561F49">
            <w:pPr>
              <w:spacing w:line="276" w:lineRule="auto"/>
              <w:jc w:val="both"/>
              <w:rPr>
                <w:rFonts w:ascii="Times New Roman" w:eastAsia="Calibri" w:hAnsi="Times New Roman" w:cs="Times New Roman"/>
                <w:sz w:val="24"/>
                <w:szCs w:val="24"/>
              </w:rPr>
            </w:pP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Предпринимательские способности;</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Информация;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Земля;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Труд;</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 xml:space="preserve">Д. Капитал. </w:t>
            </w:r>
          </w:p>
          <w:p w:rsidR="00561F49" w:rsidRPr="000C7D33" w:rsidRDefault="00561F49" w:rsidP="00561F49">
            <w:pPr>
              <w:spacing w:line="276" w:lineRule="auto"/>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3</w:t>
            </w:r>
          </w:p>
        </w:tc>
        <w:tc>
          <w:tcPr>
            <w:tcW w:w="10649" w:type="dxa"/>
          </w:tcPr>
          <w:p w:rsidR="00185EB6" w:rsidRPr="000C7D33" w:rsidRDefault="00185EB6" w:rsidP="00561F49">
            <w:pPr>
              <w:spacing w:line="276" w:lineRule="auto"/>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Какие религии являются национальными?</w:t>
            </w:r>
          </w:p>
          <w:p w:rsidR="00185EB6" w:rsidRPr="000C7D33" w:rsidRDefault="00185EB6" w:rsidP="00561F49">
            <w:pPr>
              <w:spacing w:line="276" w:lineRule="auto"/>
              <w:jc w:val="both"/>
              <w:rPr>
                <w:rFonts w:ascii="Times New Roman" w:eastAsia="Calibri" w:hAnsi="Times New Roman" w:cs="Times New Roman"/>
                <w:sz w:val="24"/>
                <w:szCs w:val="24"/>
              </w:rPr>
            </w:pP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Анимизм;</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Синтоизм;</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Индуизм;</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Иудаизм;</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Буддизм.</w:t>
            </w:r>
          </w:p>
          <w:p w:rsidR="00561F49" w:rsidRPr="000C7D33" w:rsidRDefault="00561F49" w:rsidP="00561F49">
            <w:pPr>
              <w:spacing w:line="276" w:lineRule="auto"/>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4</w:t>
            </w:r>
          </w:p>
        </w:tc>
        <w:tc>
          <w:tcPr>
            <w:tcW w:w="10649" w:type="dxa"/>
          </w:tcPr>
          <w:p w:rsidR="00185EB6" w:rsidRPr="000C7D33" w:rsidRDefault="00185EB6" w:rsidP="00561F49">
            <w:pPr>
              <w:spacing w:line="276" w:lineRule="auto"/>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Какие пункты относятся к видам безработицы?</w:t>
            </w:r>
          </w:p>
          <w:p w:rsidR="00185EB6" w:rsidRPr="000C7D33" w:rsidRDefault="00185EB6" w:rsidP="00561F49">
            <w:pPr>
              <w:spacing w:line="276" w:lineRule="auto"/>
              <w:jc w:val="both"/>
              <w:rPr>
                <w:rFonts w:ascii="Times New Roman" w:eastAsia="Calibri" w:hAnsi="Times New Roman" w:cs="Times New Roman"/>
                <w:sz w:val="24"/>
                <w:szCs w:val="24"/>
              </w:rPr>
            </w:pP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Циклическая;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Переменная;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Фрикционная;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Межпоколенная;</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Поселковая.</w:t>
            </w:r>
          </w:p>
          <w:p w:rsidR="00561F49" w:rsidRPr="000C7D33" w:rsidRDefault="00561F49" w:rsidP="00561F49">
            <w:pPr>
              <w:spacing w:line="276" w:lineRule="auto"/>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5</w:t>
            </w:r>
          </w:p>
        </w:tc>
        <w:tc>
          <w:tcPr>
            <w:tcW w:w="10649" w:type="dxa"/>
          </w:tcPr>
          <w:p w:rsidR="00185EB6" w:rsidRPr="000C7D33" w:rsidRDefault="00185EB6" w:rsidP="00561F49">
            <w:pPr>
              <w:spacing w:line="276" w:lineRule="auto"/>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Какие признаки можно отнести к мажоритарной избирательной системе:</w:t>
            </w:r>
          </w:p>
          <w:p w:rsidR="00185EB6" w:rsidRPr="000C7D33" w:rsidRDefault="00185EB6" w:rsidP="00561F49">
            <w:pPr>
              <w:spacing w:line="276" w:lineRule="auto"/>
              <w:jc w:val="both"/>
              <w:rPr>
                <w:rFonts w:ascii="Times New Roman" w:eastAsia="Calibri" w:hAnsi="Times New Roman" w:cs="Times New Roman"/>
                <w:sz w:val="24"/>
                <w:szCs w:val="24"/>
              </w:rPr>
            </w:pPr>
          </w:p>
          <w:p w:rsidR="00185EB6" w:rsidRPr="000C7D33" w:rsidRDefault="00185EB6" w:rsidP="00561F49">
            <w:pPr>
              <w:spacing w:line="276" w:lineRule="auto"/>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А.</w:t>
            </w:r>
            <w:r w:rsidRPr="000C7D33">
              <w:rPr>
                <w:rFonts w:ascii="Times New Roman" w:eastAsia="Calibri" w:hAnsi="Times New Roman" w:cs="Times New Roman"/>
                <w:color w:val="000000" w:themeColor="text1"/>
                <w:sz w:val="24"/>
                <w:szCs w:val="24"/>
              </w:rPr>
              <w:t xml:space="preserve"> Избранным считается кандидат, набравший большинство голосов;</w:t>
            </w:r>
          </w:p>
          <w:p w:rsidR="00185EB6" w:rsidRPr="000C7D33" w:rsidRDefault="00185EB6" w:rsidP="00561F49">
            <w:pPr>
              <w:spacing w:line="276" w:lineRule="auto"/>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 xml:space="preserve">Б. Мандаты распределяются между </w:t>
            </w:r>
            <w:r w:rsidRPr="000C7D33">
              <w:rPr>
                <w:rFonts w:ascii="Times New Roman" w:eastAsia="Calibri" w:hAnsi="Times New Roman" w:cs="Times New Roman"/>
                <w:color w:val="000000" w:themeColor="text1"/>
                <w:sz w:val="24"/>
                <w:szCs w:val="24"/>
              </w:rPr>
              <w:t>списками партий пропорционально количеству набранных ими голосов, избираемых по единому избирательному округу;</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Достоинством является возможность самовыдвижения;</w:t>
            </w:r>
          </w:p>
          <w:p w:rsidR="00185EB6" w:rsidRPr="000C7D33" w:rsidRDefault="00185EB6" w:rsidP="00561F49">
            <w:pPr>
              <w:spacing w:line="276" w:lineRule="auto"/>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 xml:space="preserve">Г. Достоинством является </w:t>
            </w:r>
            <w:r w:rsidRPr="000C7D33">
              <w:rPr>
                <w:rFonts w:ascii="Times New Roman" w:eastAsia="Calibri" w:hAnsi="Times New Roman" w:cs="Times New Roman"/>
                <w:color w:val="000000" w:themeColor="text1"/>
                <w:sz w:val="24"/>
                <w:szCs w:val="24"/>
              </w:rPr>
              <w:t>меньшая вероятность попадания парламент популистов или «случайных» лиц;</w:t>
            </w:r>
          </w:p>
          <w:p w:rsidR="00561F49" w:rsidRPr="000C7D33" w:rsidRDefault="00185EB6" w:rsidP="00561F49">
            <w:pPr>
              <w:spacing w:line="276" w:lineRule="auto"/>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Д.</w:t>
            </w:r>
            <w:r w:rsidRPr="000C7D33">
              <w:rPr>
                <w:rFonts w:ascii="Times New Roman" w:eastAsia="Calibri" w:hAnsi="Times New Roman" w:cs="Times New Roman"/>
                <w:color w:val="000000" w:themeColor="text1"/>
                <w:sz w:val="24"/>
                <w:szCs w:val="24"/>
              </w:rPr>
              <w:t xml:space="preserve"> Недостатком является то, что решение проблем собственного округа замедляет принятие решений на общенациональном уровне.</w:t>
            </w:r>
          </w:p>
        </w:tc>
      </w:tr>
      <w:tr w:rsidR="00695F2E" w:rsidRPr="000C7D33" w:rsidTr="00032601">
        <w:tc>
          <w:tcPr>
            <w:tcW w:w="11106" w:type="dxa"/>
            <w:gridSpan w:val="2"/>
          </w:tcPr>
          <w:p w:rsidR="00561F49" w:rsidRDefault="00561F49" w:rsidP="00561F49">
            <w:pPr>
              <w:pStyle w:val="a6"/>
              <w:ind w:left="1080"/>
              <w:jc w:val="both"/>
              <w:rPr>
                <w:rFonts w:ascii="Times New Roman" w:hAnsi="Times New Roman" w:cs="Times New Roman"/>
                <w:b/>
                <w:sz w:val="24"/>
                <w:szCs w:val="24"/>
              </w:rPr>
            </w:pPr>
          </w:p>
          <w:p w:rsidR="00695F2E" w:rsidRDefault="00695F2E" w:rsidP="00561F49">
            <w:pPr>
              <w:pStyle w:val="a6"/>
              <w:numPr>
                <w:ilvl w:val="0"/>
                <w:numId w:val="4"/>
              </w:numPr>
              <w:jc w:val="both"/>
              <w:rPr>
                <w:rFonts w:ascii="Times New Roman" w:hAnsi="Times New Roman" w:cs="Times New Roman"/>
                <w:b/>
                <w:sz w:val="24"/>
                <w:szCs w:val="24"/>
              </w:rPr>
            </w:pPr>
            <w:r w:rsidRPr="00561F49">
              <w:rPr>
                <w:rFonts w:ascii="Times New Roman" w:hAnsi="Times New Roman" w:cs="Times New Roman"/>
                <w:b/>
                <w:sz w:val="24"/>
                <w:szCs w:val="24"/>
              </w:rPr>
              <w:t xml:space="preserve">Что объединяет приведенные ниже понятия? </w:t>
            </w:r>
            <w:r w:rsidR="00561F49">
              <w:rPr>
                <w:rFonts w:ascii="Times New Roman" w:hAnsi="Times New Roman" w:cs="Times New Roman"/>
                <w:b/>
                <w:sz w:val="24"/>
                <w:szCs w:val="24"/>
              </w:rPr>
              <w:t>Дайте максимально точный ответ</w:t>
            </w:r>
          </w:p>
          <w:p w:rsidR="00561F49" w:rsidRPr="00561F49" w:rsidRDefault="00561F49" w:rsidP="00561F49">
            <w:pPr>
              <w:pStyle w:val="a6"/>
              <w:ind w:left="1080"/>
              <w:jc w:val="both"/>
              <w:rPr>
                <w:rFonts w:ascii="Times New Roman" w:hAnsi="Times New Roman" w:cs="Times New Roman"/>
                <w:b/>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1</w:t>
            </w:r>
          </w:p>
        </w:tc>
        <w:tc>
          <w:tcPr>
            <w:tcW w:w="10649" w:type="dxa"/>
          </w:tcPr>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Понятие, суждение, умозаключение</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561F49" w:rsidRPr="000C7D33" w:rsidRDefault="00561F49" w:rsidP="00561F49">
            <w:pPr>
              <w:spacing w:line="276" w:lineRule="auto"/>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2</w:t>
            </w:r>
          </w:p>
        </w:tc>
        <w:tc>
          <w:tcPr>
            <w:tcW w:w="10649" w:type="dxa"/>
          </w:tcPr>
          <w:p w:rsidR="00185EB6" w:rsidRPr="000C7D33" w:rsidRDefault="00185EB6" w:rsidP="00561F49">
            <w:pPr>
              <w:shd w:val="clear" w:color="auto" w:fill="FFFFFF"/>
              <w:spacing w:before="100" w:beforeAutospacing="1" w:after="100" w:afterAutospacing="1" w:line="276" w:lineRule="auto"/>
              <w:contextualSpacing/>
              <w:jc w:val="both"/>
              <w:rPr>
                <w:rFonts w:ascii="Times New Roman" w:eastAsia="Times New Roman" w:hAnsi="Times New Roman" w:cs="Times New Roman"/>
                <w:sz w:val="24"/>
                <w:szCs w:val="24"/>
                <w:lang w:eastAsia="ru-RU"/>
              </w:rPr>
            </w:pPr>
            <w:r w:rsidRPr="000C7D33">
              <w:rPr>
                <w:rFonts w:ascii="Times New Roman" w:eastAsia="Times New Roman" w:hAnsi="Times New Roman" w:cs="Times New Roman"/>
                <w:sz w:val="24"/>
                <w:szCs w:val="24"/>
                <w:lang w:eastAsia="ru-RU"/>
              </w:rPr>
              <w:t>Привлечение средств на расчетные и текущие счета юридических и физических лиц; открытие срочных счетов граждан и организаций; выпуск ценных бумаг юридических лиц.</w:t>
            </w:r>
          </w:p>
          <w:p w:rsidR="00185EB6" w:rsidRPr="000C7D33" w:rsidRDefault="00185EB6" w:rsidP="00561F49">
            <w:pPr>
              <w:shd w:val="clear" w:color="auto" w:fill="FFFFFF"/>
              <w:spacing w:before="100" w:beforeAutospacing="1" w:after="100" w:afterAutospacing="1" w:line="276" w:lineRule="auto"/>
              <w:contextualSpacing/>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185EB6" w:rsidRDefault="00185EB6" w:rsidP="00561F49">
            <w:pPr>
              <w:shd w:val="clear" w:color="auto" w:fill="FFFFFF"/>
              <w:spacing w:before="100" w:beforeAutospacing="1" w:after="100" w:afterAutospacing="1" w:line="276" w:lineRule="auto"/>
              <w:contextualSpacing/>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561F49" w:rsidRPr="00561F49" w:rsidRDefault="00561F49" w:rsidP="00561F49">
            <w:pPr>
              <w:shd w:val="clear" w:color="auto" w:fill="FFFFFF"/>
              <w:spacing w:before="100" w:beforeAutospacing="1" w:after="100" w:afterAutospacing="1" w:line="276" w:lineRule="auto"/>
              <w:contextualSpacing/>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3</w:t>
            </w:r>
          </w:p>
        </w:tc>
        <w:tc>
          <w:tcPr>
            <w:tcW w:w="10649" w:type="dxa"/>
          </w:tcPr>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Государственная целостность; единство системы государственной власти; разграничение предметов ведения и полномочий; самоопределение народов. </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561F49" w:rsidRPr="00561F49" w:rsidRDefault="00561F49" w:rsidP="00561F49">
            <w:pPr>
              <w:spacing w:line="276" w:lineRule="auto"/>
              <w:jc w:val="both"/>
              <w:rPr>
                <w:rFonts w:ascii="Times New Roman" w:eastAsia="Calibri" w:hAnsi="Times New Roman" w:cs="Times New Roman"/>
                <w:sz w:val="24"/>
                <w:szCs w:val="24"/>
              </w:rPr>
            </w:pPr>
          </w:p>
        </w:tc>
      </w:tr>
      <w:tr w:rsidR="00CB7537" w:rsidRPr="000C7D33" w:rsidTr="00032601">
        <w:tc>
          <w:tcPr>
            <w:tcW w:w="11106" w:type="dxa"/>
            <w:gridSpan w:val="2"/>
          </w:tcPr>
          <w:p w:rsidR="00561F49" w:rsidRDefault="00561F49" w:rsidP="00561F49">
            <w:pPr>
              <w:pStyle w:val="a6"/>
              <w:ind w:left="1080"/>
              <w:jc w:val="both"/>
              <w:rPr>
                <w:rFonts w:ascii="Times New Roman" w:hAnsi="Times New Roman" w:cs="Times New Roman"/>
                <w:b/>
                <w:sz w:val="24"/>
                <w:szCs w:val="24"/>
              </w:rPr>
            </w:pPr>
          </w:p>
          <w:p w:rsidR="00CB7537" w:rsidRPr="00561F49" w:rsidRDefault="00CB7537" w:rsidP="00561F49">
            <w:pPr>
              <w:pStyle w:val="a6"/>
              <w:numPr>
                <w:ilvl w:val="0"/>
                <w:numId w:val="4"/>
              </w:numPr>
              <w:jc w:val="both"/>
              <w:rPr>
                <w:rFonts w:ascii="Times New Roman" w:hAnsi="Times New Roman" w:cs="Times New Roman"/>
                <w:b/>
                <w:sz w:val="24"/>
                <w:szCs w:val="24"/>
              </w:rPr>
            </w:pPr>
            <w:r w:rsidRPr="00561F49">
              <w:rPr>
                <w:rFonts w:ascii="Times New Roman" w:hAnsi="Times New Roman" w:cs="Times New Roman"/>
                <w:b/>
                <w:sz w:val="24"/>
                <w:szCs w:val="24"/>
              </w:rPr>
              <w:t xml:space="preserve">Решите правовую задачу: </w:t>
            </w:r>
          </w:p>
          <w:p w:rsidR="00CB7537" w:rsidRPr="000C7D33" w:rsidRDefault="00CB7537" w:rsidP="007753B2">
            <w:pPr>
              <w:jc w:val="both"/>
              <w:rPr>
                <w:rFonts w:ascii="Times New Roman" w:hAnsi="Times New Roman" w:cs="Times New Roman"/>
                <w:sz w:val="24"/>
                <w:szCs w:val="24"/>
              </w:rPr>
            </w:pP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Лопухов, 6 месяцев назад вышедший из мест лишения свободы, где он содержался за грабёж, заметил, что продавец фруктового павильона на рынке сдает выручку не ежедневно. Перед концом рабочего дня Лопухов зашел в павильон и, угрожая продавцу макетом пистолета, отлитым из алюминия, взял из кассы всю выручку.</w:t>
            </w:r>
          </w:p>
          <w:p w:rsidR="00CB7537" w:rsidRPr="000C7D33" w:rsidRDefault="00CB7537" w:rsidP="006E7984">
            <w:pPr>
              <w:pStyle w:val="a4"/>
              <w:spacing w:line="276" w:lineRule="auto"/>
              <w:jc w:val="both"/>
              <w:rPr>
                <w:rFonts w:cs="Times New Roman"/>
                <w:sz w:val="24"/>
                <w:szCs w:val="24"/>
              </w:rPr>
            </w:pP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 xml:space="preserve">Дайте юридическую оценку описанным ситуациям, а именно: </w:t>
            </w: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 xml:space="preserve">1. Какое преступление совершил Лопухов? </w:t>
            </w: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 xml:space="preserve">2. Дайте определение этому составу. </w:t>
            </w: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3. Есть ли квалифицирующие признаки в данной ситуации? Ответ поясните.</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CB7537"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cs="Times New Roman"/>
                <w:sz w:val="24"/>
                <w:szCs w:val="24"/>
              </w:rPr>
            </w:pPr>
            <w:r w:rsidRPr="000C7D33">
              <w:rPr>
                <w:rFonts w:eastAsia="Calibri" w:cs="Times New Roman"/>
                <w:sz w:val="24"/>
                <w:szCs w:val="24"/>
              </w:rPr>
              <w:t>______________________________________________________________________________________</w:t>
            </w:r>
          </w:p>
        </w:tc>
      </w:tr>
      <w:tr w:rsidR="00CB7537" w:rsidRPr="000C7D33" w:rsidTr="00032601">
        <w:tc>
          <w:tcPr>
            <w:tcW w:w="11106" w:type="dxa"/>
            <w:gridSpan w:val="2"/>
          </w:tcPr>
          <w:p w:rsidR="00561F49" w:rsidRDefault="00561F49" w:rsidP="00802716">
            <w:pPr>
              <w:pStyle w:val="a6"/>
              <w:spacing w:line="276" w:lineRule="auto"/>
              <w:ind w:left="1080"/>
              <w:jc w:val="both"/>
              <w:rPr>
                <w:rFonts w:ascii="Times New Roman" w:hAnsi="Times New Roman" w:cs="Times New Roman"/>
                <w:b/>
                <w:sz w:val="24"/>
                <w:szCs w:val="24"/>
              </w:rPr>
            </w:pPr>
          </w:p>
          <w:p w:rsidR="001C2443" w:rsidRPr="00561F49" w:rsidRDefault="001C2443" w:rsidP="00802716">
            <w:pPr>
              <w:pStyle w:val="a6"/>
              <w:numPr>
                <w:ilvl w:val="0"/>
                <w:numId w:val="4"/>
              </w:numPr>
              <w:spacing w:line="276" w:lineRule="auto"/>
              <w:jc w:val="both"/>
              <w:rPr>
                <w:rFonts w:ascii="Times New Roman" w:hAnsi="Times New Roman" w:cs="Times New Roman"/>
                <w:b/>
                <w:sz w:val="24"/>
                <w:szCs w:val="24"/>
              </w:rPr>
            </w:pPr>
            <w:r w:rsidRPr="00561F49">
              <w:rPr>
                <w:rFonts w:ascii="Times New Roman" w:hAnsi="Times New Roman" w:cs="Times New Roman"/>
                <w:b/>
                <w:sz w:val="24"/>
                <w:szCs w:val="24"/>
              </w:rPr>
              <w:t>Решите экономическую задачу:</w:t>
            </w:r>
            <w:r w:rsidR="00211C00" w:rsidRPr="00561F49">
              <w:rPr>
                <w:rFonts w:ascii="Times New Roman" w:hAnsi="Times New Roman" w:cs="Times New Roman"/>
                <w:b/>
                <w:sz w:val="24"/>
                <w:szCs w:val="24"/>
              </w:rPr>
              <w:t xml:space="preserve"> </w:t>
            </w:r>
          </w:p>
          <w:p w:rsidR="00CB7537" w:rsidRPr="000C7D33" w:rsidRDefault="00CB7537" w:rsidP="00802716">
            <w:pPr>
              <w:spacing w:line="276" w:lineRule="auto"/>
              <w:jc w:val="both"/>
              <w:rPr>
                <w:rFonts w:ascii="Times New Roman" w:hAnsi="Times New Roman" w:cs="Times New Roman"/>
                <w:sz w:val="24"/>
                <w:szCs w:val="24"/>
              </w:rPr>
            </w:pPr>
          </w:p>
          <w:p w:rsidR="00211C00" w:rsidRPr="000C7D33" w:rsidRDefault="00211C00" w:rsidP="00802716">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Александр получил премию в 200000 рублей за победу во Всероссийской олимпиаде школьников по обществознанию. Родители посоветовали никуда не вкладывать и не тратить деньги. Тренер же Александра порекомендовал положить премиальные на вклад. Предложение наставника главному герою показалось привлекательным, поэтому ученик отдал 200000 рублей в банк под 7% годовых на 2 года. </w:t>
            </w:r>
          </w:p>
          <w:p w:rsidR="00211C00" w:rsidRPr="000C7D33" w:rsidRDefault="00211C00" w:rsidP="00802716">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1. Какая сумма будет у Александра через год?</w:t>
            </w:r>
          </w:p>
          <w:p w:rsidR="00211C00" w:rsidRPr="000C7D33" w:rsidRDefault="00211C00" w:rsidP="00802716">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 xml:space="preserve">2. Сколько денег будет на счету у Александра через два года? Приведите решение. </w:t>
            </w:r>
          </w:p>
          <w:p w:rsidR="00211C00" w:rsidRDefault="00211C00" w:rsidP="00802716">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 xml:space="preserve">3. </w:t>
            </w:r>
            <w:proofErr w:type="gramStart"/>
            <w:r w:rsidRPr="000C7D33">
              <w:rPr>
                <w:rFonts w:ascii="Times New Roman" w:hAnsi="Times New Roman" w:cs="Times New Roman"/>
                <w:b/>
                <w:sz w:val="24"/>
                <w:szCs w:val="24"/>
              </w:rPr>
              <w:t>На сколько</w:t>
            </w:r>
            <w:proofErr w:type="gramEnd"/>
            <w:r w:rsidRPr="000C7D33">
              <w:rPr>
                <w:rFonts w:ascii="Times New Roman" w:hAnsi="Times New Roman" w:cs="Times New Roman"/>
                <w:b/>
                <w:sz w:val="24"/>
                <w:szCs w:val="24"/>
              </w:rPr>
              <w:t xml:space="preserve"> в денежном выражении Александр выиграл, положив деньги на вклад, не </w:t>
            </w:r>
            <w:r w:rsidR="00802716">
              <w:rPr>
                <w:rFonts w:ascii="Times New Roman" w:hAnsi="Times New Roman" w:cs="Times New Roman"/>
                <w:b/>
                <w:sz w:val="24"/>
                <w:szCs w:val="24"/>
              </w:rPr>
              <w:t> </w:t>
            </w:r>
            <w:r w:rsidRPr="000C7D33">
              <w:rPr>
                <w:rFonts w:ascii="Times New Roman" w:hAnsi="Times New Roman" w:cs="Times New Roman"/>
                <w:b/>
                <w:sz w:val="24"/>
                <w:szCs w:val="24"/>
              </w:rPr>
              <w:t xml:space="preserve">последовав совету своих родителей? </w:t>
            </w:r>
          </w:p>
          <w:p w:rsidR="00802716" w:rsidRDefault="00802716" w:rsidP="00802716">
            <w:pPr>
              <w:spacing w:line="276" w:lineRule="auto"/>
              <w:jc w:val="both"/>
              <w:rPr>
                <w:rFonts w:ascii="Times New Roman" w:hAnsi="Times New Roman" w:cs="Times New Roman"/>
                <w:b/>
                <w:sz w:val="24"/>
                <w:szCs w:val="24"/>
              </w:rPr>
            </w:pPr>
          </w:p>
          <w:p w:rsidR="00211C00" w:rsidRPr="000C7D33" w:rsidRDefault="00211C00" w:rsidP="00802716">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 xml:space="preserve">Решение: </w:t>
            </w:r>
          </w:p>
          <w:p w:rsidR="00211C00"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hAnsi="Times New Roman" w:cs="Times New Roman"/>
                <w:sz w:val="24"/>
                <w:szCs w:val="24"/>
              </w:rPr>
            </w:pPr>
          </w:p>
        </w:tc>
      </w:tr>
      <w:tr w:rsidR="00211C00" w:rsidRPr="000C7D33" w:rsidTr="00032601">
        <w:tc>
          <w:tcPr>
            <w:tcW w:w="11106" w:type="dxa"/>
            <w:gridSpan w:val="2"/>
          </w:tcPr>
          <w:p w:rsidR="00802716" w:rsidRDefault="00802716" w:rsidP="00802716">
            <w:pPr>
              <w:pStyle w:val="a6"/>
              <w:ind w:left="1080"/>
              <w:jc w:val="both"/>
              <w:rPr>
                <w:rFonts w:ascii="Times New Roman" w:hAnsi="Times New Roman" w:cs="Times New Roman"/>
                <w:b/>
                <w:sz w:val="24"/>
                <w:szCs w:val="24"/>
              </w:rPr>
            </w:pPr>
          </w:p>
          <w:p w:rsidR="00211C00" w:rsidRDefault="00211C00" w:rsidP="00802716">
            <w:pPr>
              <w:pStyle w:val="a6"/>
              <w:numPr>
                <w:ilvl w:val="0"/>
                <w:numId w:val="4"/>
              </w:numPr>
              <w:jc w:val="both"/>
              <w:rPr>
                <w:rFonts w:ascii="Times New Roman" w:hAnsi="Times New Roman" w:cs="Times New Roman"/>
                <w:b/>
                <w:sz w:val="24"/>
                <w:szCs w:val="24"/>
              </w:rPr>
            </w:pPr>
            <w:r w:rsidRPr="00802716">
              <w:rPr>
                <w:rFonts w:ascii="Times New Roman" w:hAnsi="Times New Roman" w:cs="Times New Roman"/>
                <w:b/>
                <w:sz w:val="24"/>
                <w:szCs w:val="24"/>
              </w:rPr>
              <w:t xml:space="preserve">Решите логическую задачу: </w:t>
            </w:r>
          </w:p>
          <w:p w:rsidR="00802716" w:rsidRPr="00802716" w:rsidRDefault="00802716" w:rsidP="00802716">
            <w:pPr>
              <w:pStyle w:val="a6"/>
              <w:ind w:left="1080"/>
              <w:jc w:val="both"/>
              <w:rPr>
                <w:rFonts w:ascii="Times New Roman" w:hAnsi="Times New Roman" w:cs="Times New Roman"/>
                <w:b/>
                <w:sz w:val="24"/>
                <w:szCs w:val="24"/>
              </w:rPr>
            </w:pPr>
          </w:p>
          <w:p w:rsidR="00211C00" w:rsidRPr="000C7D33" w:rsidRDefault="00211C00" w:rsidP="007753B2">
            <w:pPr>
              <w:jc w:val="both"/>
              <w:rPr>
                <w:rFonts w:ascii="Times New Roman" w:hAnsi="Times New Roman" w:cs="Times New Roman"/>
                <w:sz w:val="24"/>
                <w:szCs w:val="24"/>
              </w:rPr>
            </w:pPr>
          </w:p>
          <w:p w:rsidR="00211C00" w:rsidRPr="000C7D33" w:rsidRDefault="00211C00" w:rsidP="007753B2">
            <w:pPr>
              <w:jc w:val="both"/>
              <w:rPr>
                <w:rFonts w:ascii="Times New Roman" w:hAnsi="Times New Roman" w:cs="Times New Roman"/>
                <w:sz w:val="24"/>
                <w:szCs w:val="24"/>
              </w:rPr>
            </w:pPr>
            <w:r w:rsidRPr="000C7D33">
              <w:rPr>
                <w:rFonts w:ascii="Times New Roman" w:hAnsi="Times New Roman" w:cs="Times New Roman"/>
                <w:noProof/>
                <w:sz w:val="24"/>
                <w:szCs w:val="24"/>
                <w:lang w:eastAsia="ru-RU"/>
              </w:rPr>
              <w:drawing>
                <wp:inline distT="0" distB="0" distL="0" distR="0" wp14:anchorId="32CB723F" wp14:editId="41EA9961">
                  <wp:extent cx="6896100" cy="24860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926660" cy="2497042"/>
                          </a:xfrm>
                          <a:prstGeom prst="rect">
                            <a:avLst/>
                          </a:prstGeom>
                          <a:noFill/>
                          <a:ln>
                            <a:noFill/>
                          </a:ln>
                        </pic:spPr>
                      </pic:pic>
                    </a:graphicData>
                  </a:graphic>
                </wp:inline>
              </w:drawing>
            </w:r>
          </w:p>
          <w:p w:rsidR="00211C00" w:rsidRPr="000C7D33" w:rsidRDefault="00211C00" w:rsidP="007753B2">
            <w:pPr>
              <w:jc w:val="both"/>
              <w:rPr>
                <w:rFonts w:ascii="Times New Roman" w:hAnsi="Times New Roman" w:cs="Times New Roman"/>
                <w:sz w:val="24"/>
                <w:szCs w:val="24"/>
              </w:rPr>
            </w:pPr>
          </w:p>
          <w:p w:rsidR="00211C00" w:rsidRPr="000C7D33" w:rsidRDefault="00211C00" w:rsidP="00802716">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Перед Вами три новогодних ёлки. Под одной из них спрятаны подарки. На каждой из трёх ёлок надписи. По крайней мере две из них ложные. Под какую ёлку нужно заглянуть, чтобы найти подарки? Приведите цепочку рассуждений</w:t>
            </w:r>
          </w:p>
          <w:p w:rsidR="00211C00" w:rsidRPr="000C7D33" w:rsidRDefault="00211C00" w:rsidP="00802716">
            <w:pPr>
              <w:spacing w:line="276" w:lineRule="auto"/>
              <w:jc w:val="both"/>
              <w:rPr>
                <w:rFonts w:ascii="Times New Roman" w:eastAsia="Calibri" w:hAnsi="Times New Roman" w:cs="Times New Roman"/>
                <w:sz w:val="24"/>
                <w:szCs w:val="24"/>
              </w:rPr>
            </w:pPr>
            <w:r w:rsidRPr="000C7D33">
              <w:rPr>
                <w:rFonts w:ascii="Times New Roman" w:hAnsi="Times New Roman" w:cs="Times New Roman"/>
                <w:b/>
                <w:sz w:val="24"/>
                <w:szCs w:val="24"/>
              </w:rPr>
              <w:t xml:space="preserve">Решение: </w:t>
            </w:r>
            <w:r w:rsidR="00B53708"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7753B2">
            <w:pPr>
              <w:jc w:val="both"/>
              <w:rPr>
                <w:rFonts w:ascii="Times New Roman" w:hAnsi="Times New Roman" w:cs="Times New Roman"/>
                <w:sz w:val="24"/>
                <w:szCs w:val="24"/>
              </w:rPr>
            </w:pPr>
          </w:p>
        </w:tc>
      </w:tr>
      <w:tr w:rsidR="00211C00" w:rsidRPr="000C7D33" w:rsidTr="00032601">
        <w:tc>
          <w:tcPr>
            <w:tcW w:w="11106" w:type="dxa"/>
            <w:gridSpan w:val="2"/>
          </w:tcPr>
          <w:p w:rsidR="00802716" w:rsidRDefault="00802716" w:rsidP="00802716">
            <w:pPr>
              <w:pStyle w:val="a6"/>
              <w:ind w:left="1080"/>
              <w:jc w:val="both"/>
              <w:rPr>
                <w:rFonts w:ascii="Times New Roman" w:hAnsi="Times New Roman" w:cs="Times New Roman"/>
                <w:b/>
                <w:sz w:val="24"/>
                <w:szCs w:val="24"/>
              </w:rPr>
            </w:pPr>
          </w:p>
          <w:p w:rsidR="00211C00" w:rsidRPr="00802716" w:rsidRDefault="00211C00" w:rsidP="00802716">
            <w:pPr>
              <w:pStyle w:val="a6"/>
              <w:numPr>
                <w:ilvl w:val="0"/>
                <w:numId w:val="4"/>
              </w:numPr>
              <w:jc w:val="both"/>
              <w:rPr>
                <w:rFonts w:ascii="Times New Roman" w:hAnsi="Times New Roman" w:cs="Times New Roman"/>
                <w:b/>
                <w:sz w:val="24"/>
                <w:szCs w:val="24"/>
              </w:rPr>
            </w:pPr>
            <w:r w:rsidRPr="00802716">
              <w:rPr>
                <w:rFonts w:ascii="Times New Roman" w:hAnsi="Times New Roman" w:cs="Times New Roman"/>
                <w:b/>
                <w:sz w:val="24"/>
                <w:szCs w:val="24"/>
              </w:rPr>
              <w:t>Изучите данные социологических опросов и выберете верные утверждения</w:t>
            </w:r>
            <w:r w:rsidR="00B53708" w:rsidRPr="00802716">
              <w:rPr>
                <w:rFonts w:ascii="Times New Roman" w:hAnsi="Times New Roman" w:cs="Times New Roman"/>
                <w:b/>
                <w:sz w:val="24"/>
                <w:szCs w:val="24"/>
              </w:rPr>
              <w:t>:</w:t>
            </w:r>
          </w:p>
          <w:p w:rsidR="00211C00" w:rsidRPr="000C7D33" w:rsidRDefault="00211C00" w:rsidP="007753B2">
            <w:pPr>
              <w:jc w:val="both"/>
              <w:rPr>
                <w:rFonts w:ascii="Times New Roman" w:hAnsi="Times New Roman" w:cs="Times New Roman"/>
                <w:b/>
                <w:sz w:val="24"/>
                <w:szCs w:val="24"/>
              </w:rPr>
            </w:pPr>
          </w:p>
          <w:p w:rsidR="00211C00" w:rsidRDefault="008838BE" w:rsidP="00802716">
            <w:pPr>
              <w:jc w:val="center"/>
              <w:rPr>
                <w:rFonts w:ascii="Times New Roman" w:hAnsi="Times New Roman" w:cs="Times New Roman"/>
                <w:sz w:val="24"/>
                <w:szCs w:val="24"/>
              </w:rPr>
            </w:pPr>
            <w:r w:rsidRPr="000C7D33">
              <w:rPr>
                <w:rStyle w:val="a7"/>
                <w:rFonts w:ascii="Times New Roman" w:hAnsi="Times New Roman" w:cs="Times New Roman"/>
                <w:b w:val="0"/>
                <w:noProof/>
                <w:sz w:val="24"/>
                <w:szCs w:val="24"/>
                <w:lang w:eastAsia="ru-RU"/>
              </w:rPr>
              <w:drawing>
                <wp:inline distT="0" distB="0" distL="0" distR="0" wp14:anchorId="600AE472" wp14:editId="1CEACAD3">
                  <wp:extent cx="6410325" cy="3605722"/>
                  <wp:effectExtent l="0" t="0" r="0" b="0"/>
                  <wp:docPr id="15" name="Рисунок 15" descr="C:\Users\user\AppData\Local\Temp\Rar$DRa3508.36652\VEHF_Abramov_K.V._EHtika_II_v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Rar$DRa3508.36652\VEHF_Abramov_K.V._EHtika_II_v2_page-00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23295" cy="3613017"/>
                          </a:xfrm>
                          <a:prstGeom prst="rect">
                            <a:avLst/>
                          </a:prstGeom>
                          <a:noFill/>
                          <a:ln>
                            <a:noFill/>
                          </a:ln>
                        </pic:spPr>
                      </pic:pic>
                    </a:graphicData>
                  </a:graphic>
                </wp:inline>
              </w:drawing>
            </w:r>
          </w:p>
          <w:p w:rsidR="00802716" w:rsidRPr="00456FB0" w:rsidRDefault="00802716" w:rsidP="00802716">
            <w:pPr>
              <w:jc w:val="center"/>
              <w:rPr>
                <w:rFonts w:ascii="Times New Roman" w:hAnsi="Times New Roman" w:cs="Times New Roman"/>
                <w:sz w:val="36"/>
                <w:szCs w:val="24"/>
              </w:rPr>
            </w:pPr>
          </w:p>
          <w:p w:rsidR="008838BE" w:rsidRDefault="008838BE" w:rsidP="00802716">
            <w:pPr>
              <w:jc w:val="center"/>
              <w:rPr>
                <w:rFonts w:ascii="Times New Roman" w:hAnsi="Times New Roman" w:cs="Times New Roman"/>
                <w:sz w:val="24"/>
                <w:szCs w:val="24"/>
              </w:rPr>
            </w:pPr>
            <w:r w:rsidRPr="000C7D33">
              <w:rPr>
                <w:rFonts w:ascii="Times New Roman" w:hAnsi="Times New Roman" w:cs="Times New Roman"/>
                <w:noProof/>
                <w:sz w:val="24"/>
                <w:szCs w:val="24"/>
                <w:lang w:eastAsia="ru-RU"/>
              </w:rPr>
              <w:drawing>
                <wp:inline distT="0" distB="0" distL="0" distR="0" wp14:anchorId="7673B938" wp14:editId="50959EDE">
                  <wp:extent cx="6790428" cy="3819525"/>
                  <wp:effectExtent l="0" t="0" r="0" b="0"/>
                  <wp:docPr id="13" name="Рисунок 13" descr="C:\Users\user\AppData\Local\Temp\Rar$DRa3508.34750\VEHF_Abramov_K.V._EHtika_II_v2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Rar$DRa3508.34750\VEHF_Abramov_K.V._EHtika_II_v2_page-00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99482" cy="3824618"/>
                          </a:xfrm>
                          <a:prstGeom prst="rect">
                            <a:avLst/>
                          </a:prstGeom>
                          <a:noFill/>
                          <a:ln>
                            <a:noFill/>
                          </a:ln>
                        </pic:spPr>
                      </pic:pic>
                    </a:graphicData>
                  </a:graphic>
                </wp:inline>
              </w:drawing>
            </w:r>
          </w:p>
          <w:p w:rsidR="00802716" w:rsidRDefault="00802716" w:rsidP="00802716">
            <w:pPr>
              <w:jc w:val="center"/>
              <w:rPr>
                <w:rFonts w:ascii="Times New Roman" w:hAnsi="Times New Roman" w:cs="Times New Roman"/>
                <w:sz w:val="24"/>
                <w:szCs w:val="24"/>
              </w:rPr>
            </w:pPr>
          </w:p>
          <w:p w:rsidR="00456FB0" w:rsidRDefault="00456FB0" w:rsidP="00802716">
            <w:pPr>
              <w:jc w:val="center"/>
              <w:rPr>
                <w:rFonts w:ascii="Times New Roman" w:hAnsi="Times New Roman" w:cs="Times New Roman"/>
                <w:sz w:val="24"/>
                <w:szCs w:val="24"/>
              </w:rPr>
            </w:pPr>
          </w:p>
          <w:p w:rsidR="00456FB0" w:rsidRPr="000C7D33" w:rsidRDefault="00456FB0" w:rsidP="00802716">
            <w:pPr>
              <w:jc w:val="center"/>
              <w:rPr>
                <w:rFonts w:ascii="Times New Roman" w:hAnsi="Times New Roman" w:cs="Times New Roman"/>
                <w:sz w:val="24"/>
                <w:szCs w:val="24"/>
              </w:rPr>
            </w:pPr>
          </w:p>
          <w:p w:rsidR="008838BE" w:rsidRDefault="008838BE" w:rsidP="00802716">
            <w:pPr>
              <w:jc w:val="center"/>
              <w:rPr>
                <w:rFonts w:ascii="Times New Roman" w:hAnsi="Times New Roman" w:cs="Times New Roman"/>
                <w:sz w:val="24"/>
                <w:szCs w:val="24"/>
              </w:rPr>
            </w:pPr>
            <w:r w:rsidRPr="000C7D33">
              <w:rPr>
                <w:rStyle w:val="a7"/>
                <w:rFonts w:ascii="Times New Roman" w:hAnsi="Times New Roman" w:cs="Times New Roman"/>
                <w:b w:val="0"/>
                <w:noProof/>
                <w:sz w:val="24"/>
                <w:szCs w:val="24"/>
                <w:lang w:eastAsia="ru-RU"/>
              </w:rPr>
              <w:drawing>
                <wp:inline distT="0" distB="0" distL="0" distR="0" wp14:anchorId="16FC785A" wp14:editId="6EA1D608">
                  <wp:extent cx="6908964" cy="3886200"/>
                  <wp:effectExtent l="0" t="0" r="6350" b="0"/>
                  <wp:docPr id="14" name="Рисунок 14" descr="C:\Users\user\AppData\Local\Temp\Rar$DRa3508.35508\VEHF_Abramov_K.V._EHtika_II_v2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Temp\Rar$DRa3508.35508\VEHF_Abramov_K.V._EHtika_II_v2_page-000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21747" cy="3893390"/>
                          </a:xfrm>
                          <a:prstGeom prst="rect">
                            <a:avLst/>
                          </a:prstGeom>
                          <a:noFill/>
                          <a:ln>
                            <a:noFill/>
                          </a:ln>
                        </pic:spPr>
                      </pic:pic>
                    </a:graphicData>
                  </a:graphic>
                </wp:inline>
              </w:drawing>
            </w:r>
          </w:p>
          <w:p w:rsidR="00802716" w:rsidRDefault="00802716" w:rsidP="00802716">
            <w:pPr>
              <w:jc w:val="center"/>
              <w:rPr>
                <w:rFonts w:ascii="Times New Roman" w:hAnsi="Times New Roman" w:cs="Times New Roman"/>
                <w:sz w:val="24"/>
                <w:szCs w:val="24"/>
              </w:rPr>
            </w:pPr>
          </w:p>
          <w:p w:rsidR="00802716" w:rsidRDefault="00802716" w:rsidP="00802716">
            <w:pPr>
              <w:jc w:val="center"/>
              <w:rPr>
                <w:rFonts w:ascii="Times New Roman" w:hAnsi="Times New Roman" w:cs="Times New Roman"/>
                <w:sz w:val="24"/>
                <w:szCs w:val="24"/>
              </w:rPr>
            </w:pPr>
          </w:p>
          <w:p w:rsidR="00802716" w:rsidRDefault="00802716" w:rsidP="00802716">
            <w:pPr>
              <w:jc w:val="center"/>
              <w:rPr>
                <w:rFonts w:ascii="Times New Roman" w:hAnsi="Times New Roman" w:cs="Times New Roman"/>
                <w:sz w:val="24"/>
                <w:szCs w:val="24"/>
              </w:rPr>
            </w:pPr>
          </w:p>
          <w:p w:rsidR="00802716" w:rsidRDefault="00802716" w:rsidP="00802716">
            <w:pPr>
              <w:jc w:val="center"/>
              <w:rPr>
                <w:rFonts w:ascii="Times New Roman" w:hAnsi="Times New Roman" w:cs="Times New Roman"/>
                <w:sz w:val="24"/>
                <w:szCs w:val="24"/>
              </w:rPr>
            </w:pPr>
          </w:p>
          <w:p w:rsidR="00802716" w:rsidRDefault="00802716" w:rsidP="00802716">
            <w:pPr>
              <w:jc w:val="center"/>
              <w:rPr>
                <w:rFonts w:ascii="Times New Roman" w:hAnsi="Times New Roman" w:cs="Times New Roman"/>
                <w:sz w:val="24"/>
                <w:szCs w:val="24"/>
              </w:rPr>
            </w:pPr>
          </w:p>
          <w:p w:rsidR="008838BE" w:rsidRDefault="008838BE" w:rsidP="00802716">
            <w:pPr>
              <w:jc w:val="center"/>
              <w:rPr>
                <w:rFonts w:ascii="Times New Roman" w:hAnsi="Times New Roman" w:cs="Times New Roman"/>
                <w:sz w:val="24"/>
                <w:szCs w:val="24"/>
              </w:rPr>
            </w:pPr>
            <w:bookmarkStart w:id="0" w:name="_GoBack"/>
            <w:bookmarkEnd w:id="0"/>
            <w:r w:rsidRPr="000C7D33">
              <w:rPr>
                <w:rStyle w:val="a7"/>
                <w:rFonts w:ascii="Times New Roman" w:hAnsi="Times New Roman" w:cs="Times New Roman"/>
                <w:noProof/>
                <w:color w:val="333333"/>
                <w:spacing w:val="2"/>
                <w:sz w:val="24"/>
                <w:szCs w:val="24"/>
                <w:shd w:val="clear" w:color="auto" w:fill="F4F4F4"/>
                <w:lang w:eastAsia="ru-RU"/>
              </w:rPr>
              <w:drawing>
                <wp:inline distT="0" distB="0" distL="0" distR="0" wp14:anchorId="519CD9BB" wp14:editId="0959B946">
                  <wp:extent cx="6875096" cy="3867150"/>
                  <wp:effectExtent l="0" t="0" r="2540" b="0"/>
                  <wp:docPr id="16" name="Рисунок 16" descr="C:\Users\user\Downloads\VEHF_Abramov_K.V._EHtika_II_v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VEHF_Abramov_K.V._EHtika_II_v2_page-000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884264" cy="3872307"/>
                          </a:xfrm>
                          <a:prstGeom prst="rect">
                            <a:avLst/>
                          </a:prstGeom>
                          <a:noFill/>
                          <a:ln>
                            <a:noFill/>
                          </a:ln>
                        </pic:spPr>
                      </pic:pic>
                    </a:graphicData>
                  </a:graphic>
                </wp:inline>
              </w:drawing>
            </w:r>
          </w:p>
          <w:p w:rsidR="00802716" w:rsidRPr="000C7D33" w:rsidRDefault="00802716" w:rsidP="00802716">
            <w:pPr>
              <w:jc w:val="center"/>
              <w:rPr>
                <w:rFonts w:ascii="Times New Roman" w:hAnsi="Times New Roman" w:cs="Times New Roman"/>
                <w:sz w:val="24"/>
                <w:szCs w:val="24"/>
              </w:rPr>
            </w:pPr>
          </w:p>
          <w:p w:rsidR="008838BE" w:rsidRPr="000C7D33" w:rsidRDefault="008838BE" w:rsidP="007753B2">
            <w:pPr>
              <w:jc w:val="both"/>
              <w:rPr>
                <w:rFonts w:ascii="Times New Roman" w:hAnsi="Times New Roman" w:cs="Times New Roman"/>
                <w:sz w:val="24"/>
                <w:szCs w:val="24"/>
              </w:rPr>
            </w:pPr>
          </w:p>
          <w:p w:rsidR="008838BE" w:rsidRPr="000C7D33" w:rsidRDefault="008838BE" w:rsidP="007753B2">
            <w:pPr>
              <w:jc w:val="both"/>
              <w:rPr>
                <w:rStyle w:val="a7"/>
                <w:rFonts w:ascii="Times New Roman" w:hAnsi="Times New Roman" w:cs="Times New Roman"/>
                <w:sz w:val="24"/>
                <w:szCs w:val="24"/>
              </w:rPr>
            </w:pPr>
            <w:r w:rsidRPr="000C7D33">
              <w:rPr>
                <w:rStyle w:val="a7"/>
                <w:rFonts w:ascii="Times New Roman" w:hAnsi="Times New Roman" w:cs="Times New Roman"/>
                <w:sz w:val="24"/>
                <w:szCs w:val="24"/>
              </w:rPr>
              <w:t xml:space="preserve">Выберите верные утверждения: </w:t>
            </w:r>
          </w:p>
          <w:p w:rsidR="008838BE" w:rsidRPr="000C7D33" w:rsidRDefault="008838BE" w:rsidP="00802716">
            <w:pPr>
              <w:spacing w:line="360" w:lineRule="auto"/>
              <w:jc w:val="both"/>
              <w:rPr>
                <w:rStyle w:val="a7"/>
                <w:rFonts w:ascii="Times New Roman" w:hAnsi="Times New Roman" w:cs="Times New Roman"/>
                <w:sz w:val="24"/>
                <w:szCs w:val="24"/>
              </w:rPr>
            </w:pPr>
          </w:p>
          <w:p w:rsidR="008838BE" w:rsidRPr="000C7D33" w:rsidRDefault="008838BE" w:rsidP="00802716">
            <w:pPr>
              <w:spacing w:line="360" w:lineRule="auto"/>
              <w:jc w:val="both"/>
              <w:rPr>
                <w:rStyle w:val="a7"/>
                <w:rFonts w:ascii="Times New Roman" w:hAnsi="Times New Roman" w:cs="Times New Roman"/>
                <w:b w:val="0"/>
                <w:sz w:val="24"/>
                <w:szCs w:val="24"/>
              </w:rPr>
            </w:pPr>
            <w:r w:rsidRPr="000C7D33">
              <w:rPr>
                <w:rStyle w:val="a7"/>
                <w:rFonts w:ascii="Times New Roman" w:hAnsi="Times New Roman" w:cs="Times New Roman"/>
                <w:b w:val="0"/>
                <w:sz w:val="24"/>
                <w:szCs w:val="24"/>
              </w:rPr>
              <w:t>А. К полномасштабному внедрению «умных решений» российское общество уже готово;</w:t>
            </w:r>
          </w:p>
          <w:p w:rsidR="008838BE" w:rsidRPr="000C7D33" w:rsidRDefault="008838BE" w:rsidP="00802716">
            <w:pPr>
              <w:spacing w:line="360" w:lineRule="auto"/>
              <w:jc w:val="both"/>
              <w:rPr>
                <w:rStyle w:val="a7"/>
                <w:rFonts w:ascii="Times New Roman" w:hAnsi="Times New Roman" w:cs="Times New Roman"/>
                <w:b w:val="0"/>
                <w:sz w:val="24"/>
                <w:szCs w:val="24"/>
              </w:rPr>
            </w:pPr>
            <w:r w:rsidRPr="000C7D33">
              <w:rPr>
                <w:rStyle w:val="a7"/>
                <w:rFonts w:ascii="Times New Roman" w:hAnsi="Times New Roman" w:cs="Times New Roman"/>
                <w:b w:val="0"/>
                <w:sz w:val="24"/>
                <w:szCs w:val="24"/>
              </w:rPr>
              <w:t>Б. 8 из 10 россиян считают обязательным участие человека в оценке этичности продуктов и решений, созданных с помощью технологий ИИ;</w:t>
            </w:r>
          </w:p>
          <w:p w:rsidR="008838BE" w:rsidRPr="000C7D33" w:rsidRDefault="008838BE" w:rsidP="00802716">
            <w:pPr>
              <w:spacing w:line="360" w:lineRule="auto"/>
              <w:jc w:val="both"/>
              <w:rPr>
                <w:rStyle w:val="a7"/>
                <w:rFonts w:ascii="Times New Roman" w:hAnsi="Times New Roman" w:cs="Times New Roman"/>
                <w:b w:val="0"/>
                <w:bCs w:val="0"/>
                <w:sz w:val="24"/>
                <w:szCs w:val="24"/>
              </w:rPr>
            </w:pPr>
            <w:r w:rsidRPr="000C7D33">
              <w:rPr>
                <w:rStyle w:val="a7"/>
                <w:rFonts w:ascii="Times New Roman" w:hAnsi="Times New Roman" w:cs="Times New Roman"/>
                <w:b w:val="0"/>
                <w:sz w:val="24"/>
                <w:szCs w:val="24"/>
              </w:rPr>
              <w:t>В. В представлениях россиян наиболее остро этические вопросы применения ИИ встают в профессиях типа «человек — человек», в которых одно неверное решение ИИ может нанести вред всем вовлеченным в его работу;</w:t>
            </w:r>
          </w:p>
          <w:p w:rsidR="008838BE" w:rsidRPr="000C7D33" w:rsidRDefault="008838BE" w:rsidP="00802716">
            <w:pPr>
              <w:spacing w:line="360" w:lineRule="auto"/>
              <w:jc w:val="both"/>
              <w:rPr>
                <w:rStyle w:val="a7"/>
                <w:rFonts w:ascii="Times New Roman" w:hAnsi="Times New Roman" w:cs="Times New Roman"/>
                <w:b w:val="0"/>
                <w:sz w:val="24"/>
                <w:szCs w:val="24"/>
              </w:rPr>
            </w:pPr>
            <w:r w:rsidRPr="000C7D33">
              <w:rPr>
                <w:rStyle w:val="a7"/>
                <w:rFonts w:ascii="Times New Roman" w:hAnsi="Times New Roman" w:cs="Times New Roman"/>
                <w:b w:val="0"/>
                <w:sz w:val="24"/>
                <w:szCs w:val="24"/>
              </w:rPr>
              <w:t>Г. На основе приведенных выше опросов можно сделать вывод, что респонденты не знакомы с возможностями ИИ и его природой;</w:t>
            </w:r>
          </w:p>
          <w:p w:rsidR="008838BE" w:rsidRPr="000C7D33" w:rsidRDefault="008838BE" w:rsidP="00802716">
            <w:pPr>
              <w:spacing w:line="360" w:lineRule="auto"/>
              <w:jc w:val="both"/>
              <w:rPr>
                <w:rStyle w:val="a7"/>
                <w:rFonts w:ascii="Times New Roman" w:hAnsi="Times New Roman" w:cs="Times New Roman"/>
                <w:b w:val="0"/>
                <w:sz w:val="24"/>
                <w:szCs w:val="24"/>
              </w:rPr>
            </w:pPr>
            <w:r w:rsidRPr="000C7D33">
              <w:rPr>
                <w:rStyle w:val="a7"/>
                <w:rFonts w:ascii="Times New Roman" w:hAnsi="Times New Roman" w:cs="Times New Roman"/>
                <w:b w:val="0"/>
                <w:sz w:val="24"/>
                <w:szCs w:val="24"/>
              </w:rPr>
              <w:t>Д. В ситуации, когда врач предписывает пациенту неверное лечение на основе ошибочно поставленного диагноза с помощью ИИ, россияне в первую очередь винят человека.</w:t>
            </w:r>
          </w:p>
          <w:p w:rsidR="008838BE" w:rsidRPr="000C7D33" w:rsidRDefault="008838BE" w:rsidP="00802716">
            <w:pPr>
              <w:spacing w:line="360" w:lineRule="auto"/>
              <w:jc w:val="both"/>
              <w:rPr>
                <w:rStyle w:val="a7"/>
                <w:rFonts w:ascii="Times New Roman" w:hAnsi="Times New Roman" w:cs="Times New Roman"/>
                <w:b w:val="0"/>
                <w:sz w:val="24"/>
                <w:szCs w:val="24"/>
              </w:rPr>
            </w:pPr>
          </w:p>
          <w:p w:rsidR="008838BE" w:rsidRPr="000C7D33" w:rsidRDefault="008838BE" w:rsidP="00802716">
            <w:pPr>
              <w:spacing w:line="360" w:lineRule="auto"/>
              <w:jc w:val="both"/>
              <w:rPr>
                <w:rFonts w:ascii="Times New Roman" w:eastAsia="Calibri" w:hAnsi="Times New Roman" w:cs="Times New Roman"/>
                <w:sz w:val="24"/>
                <w:szCs w:val="24"/>
              </w:rPr>
            </w:pPr>
            <w:r w:rsidRPr="000C7D33">
              <w:rPr>
                <w:rStyle w:val="a7"/>
                <w:rFonts w:ascii="Times New Roman" w:hAnsi="Times New Roman" w:cs="Times New Roman"/>
                <w:sz w:val="24"/>
                <w:szCs w:val="24"/>
              </w:rPr>
              <w:t xml:space="preserve">Ответ: </w:t>
            </w:r>
            <w:r w:rsidR="00B53708" w:rsidRPr="000C7D33">
              <w:rPr>
                <w:rFonts w:ascii="Times New Roman" w:eastAsia="Calibri" w:hAnsi="Times New Roman" w:cs="Times New Roman"/>
                <w:sz w:val="24"/>
                <w:szCs w:val="24"/>
              </w:rPr>
              <w:t>______________________________________________________________________________________</w:t>
            </w:r>
          </w:p>
          <w:p w:rsidR="00B53708" w:rsidRDefault="00802716" w:rsidP="00802716">
            <w:pPr>
              <w:spacing w:line="360"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802716" w:rsidRDefault="00802716" w:rsidP="007753B2">
            <w:pPr>
              <w:jc w:val="both"/>
              <w:rPr>
                <w:rFonts w:ascii="Times New Roman" w:hAnsi="Times New Roman" w:cs="Times New Roman"/>
                <w:bCs/>
                <w:sz w:val="24"/>
                <w:szCs w:val="24"/>
              </w:rPr>
            </w:pPr>
          </w:p>
          <w:p w:rsidR="00802716" w:rsidRPr="000C7D33" w:rsidRDefault="00802716" w:rsidP="007753B2">
            <w:pPr>
              <w:jc w:val="both"/>
              <w:rPr>
                <w:rFonts w:ascii="Times New Roman" w:hAnsi="Times New Roman" w:cs="Times New Roman"/>
                <w:bCs/>
                <w:sz w:val="24"/>
                <w:szCs w:val="24"/>
              </w:rPr>
            </w:pPr>
          </w:p>
        </w:tc>
      </w:tr>
      <w:tr w:rsidR="007753B2" w:rsidRPr="000C7D33" w:rsidTr="00032601">
        <w:tc>
          <w:tcPr>
            <w:tcW w:w="11106" w:type="dxa"/>
            <w:gridSpan w:val="2"/>
          </w:tcPr>
          <w:p w:rsidR="00802716" w:rsidRDefault="00802716" w:rsidP="00802716">
            <w:pPr>
              <w:pStyle w:val="a6"/>
              <w:ind w:left="1080"/>
              <w:jc w:val="both"/>
              <w:rPr>
                <w:rFonts w:ascii="Times New Roman" w:hAnsi="Times New Roman" w:cs="Times New Roman"/>
                <w:b/>
                <w:sz w:val="24"/>
                <w:szCs w:val="24"/>
              </w:rPr>
            </w:pPr>
          </w:p>
          <w:p w:rsidR="007753B2" w:rsidRPr="00802716" w:rsidRDefault="007753B2" w:rsidP="00802716">
            <w:pPr>
              <w:pStyle w:val="a6"/>
              <w:numPr>
                <w:ilvl w:val="0"/>
                <w:numId w:val="4"/>
              </w:numPr>
              <w:jc w:val="both"/>
              <w:rPr>
                <w:rFonts w:ascii="Times New Roman" w:hAnsi="Times New Roman" w:cs="Times New Roman"/>
                <w:b/>
                <w:sz w:val="24"/>
                <w:szCs w:val="24"/>
              </w:rPr>
            </w:pPr>
            <w:r w:rsidRPr="00802716">
              <w:rPr>
                <w:rFonts w:ascii="Times New Roman" w:hAnsi="Times New Roman" w:cs="Times New Roman"/>
                <w:b/>
                <w:sz w:val="24"/>
                <w:szCs w:val="24"/>
              </w:rPr>
              <w:t xml:space="preserve">Решите кроссворд: </w:t>
            </w:r>
          </w:p>
          <w:p w:rsidR="007753B2" w:rsidRPr="000C7D33" w:rsidRDefault="007753B2" w:rsidP="007753B2">
            <w:pPr>
              <w:jc w:val="both"/>
              <w:rPr>
                <w:rFonts w:ascii="Times New Roman" w:hAnsi="Times New Roman" w:cs="Times New Roman"/>
                <w:sz w:val="24"/>
                <w:szCs w:val="24"/>
              </w:rPr>
            </w:pPr>
          </w:p>
          <w:p w:rsidR="007753B2" w:rsidRPr="000C7D33" w:rsidRDefault="007753B2" w:rsidP="00802716">
            <w:pPr>
              <w:jc w:val="center"/>
              <w:rPr>
                <w:rFonts w:ascii="Times New Roman" w:hAnsi="Times New Roman" w:cs="Times New Roman"/>
                <w:sz w:val="24"/>
                <w:szCs w:val="24"/>
              </w:rPr>
            </w:pPr>
            <w:r w:rsidRPr="000C7D33">
              <w:rPr>
                <w:rFonts w:ascii="Times New Roman" w:hAnsi="Times New Roman" w:cs="Times New Roman"/>
                <w:noProof/>
                <w:sz w:val="24"/>
                <w:szCs w:val="24"/>
                <w:lang w:eastAsia="ru-RU"/>
              </w:rPr>
              <w:drawing>
                <wp:inline distT="0" distB="0" distL="0" distR="0" wp14:anchorId="522559D7" wp14:editId="7DF47BC5">
                  <wp:extent cx="5173915" cy="3848100"/>
                  <wp:effectExtent l="0" t="0" r="8255" b="0"/>
                  <wp:docPr id="1728881141" name="Рисунок 172888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175745" cy="3849461"/>
                          </a:xfrm>
                          <a:prstGeom prst="rect">
                            <a:avLst/>
                          </a:prstGeom>
                        </pic:spPr>
                      </pic:pic>
                    </a:graphicData>
                  </a:graphic>
                </wp:inline>
              </w:drawing>
            </w:r>
          </w:p>
          <w:p w:rsidR="007753B2" w:rsidRPr="000C7D33" w:rsidRDefault="007753B2" w:rsidP="007753B2">
            <w:pPr>
              <w:jc w:val="both"/>
              <w:rPr>
                <w:rFonts w:ascii="Times New Roman" w:hAnsi="Times New Roman" w:cs="Times New Roman"/>
                <w:sz w:val="24"/>
                <w:szCs w:val="24"/>
              </w:rPr>
            </w:pP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1. Г</w:t>
            </w:r>
            <w:r w:rsidRPr="000C7D33">
              <w:rPr>
                <w:rFonts w:ascii="Times New Roman" w:eastAsiaTheme="minorEastAsia" w:hAnsi="Times New Roman" w:cs="Times New Roman"/>
                <w:color w:val="000000" w:themeColor="text1"/>
                <w:sz w:val="24"/>
                <w:szCs w:val="24"/>
              </w:rPr>
              <w:t>рафик, который позволяет оценить, насколько реальное распределение доходов страны между семьями отличается от абсолютного равенства и абсолютного неравенст</w:t>
            </w:r>
            <w:r w:rsidR="00B53708" w:rsidRPr="000C7D33">
              <w:rPr>
                <w:rFonts w:ascii="Times New Roman" w:eastAsiaTheme="minorEastAsia" w:hAnsi="Times New Roman" w:cs="Times New Roman"/>
                <w:color w:val="000000" w:themeColor="text1"/>
                <w:sz w:val="24"/>
                <w:szCs w:val="24"/>
              </w:rPr>
              <w:t xml:space="preserve">ва называется кривая …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2. П</w:t>
            </w:r>
            <w:r w:rsidRPr="000C7D33">
              <w:rPr>
                <w:rFonts w:ascii="Times New Roman" w:eastAsiaTheme="minorEastAsia" w:hAnsi="Times New Roman" w:cs="Times New Roman"/>
                <w:color w:val="000000" w:themeColor="text1"/>
                <w:sz w:val="24"/>
                <w:szCs w:val="24"/>
              </w:rPr>
              <w:t>родажа товара по цене ниже издержек производства или существенно ниже той, что слож</w:t>
            </w:r>
            <w:r w:rsidR="00B53708" w:rsidRPr="000C7D33">
              <w:rPr>
                <w:rFonts w:ascii="Times New Roman" w:eastAsiaTheme="minorEastAsia" w:hAnsi="Times New Roman" w:cs="Times New Roman"/>
                <w:color w:val="000000" w:themeColor="text1"/>
                <w:sz w:val="24"/>
                <w:szCs w:val="24"/>
              </w:rPr>
              <w:t xml:space="preserve">илась на данном рынке.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3. В</w:t>
            </w:r>
            <w:r w:rsidRPr="000C7D33">
              <w:rPr>
                <w:rFonts w:ascii="Times New Roman" w:eastAsiaTheme="minorEastAsia" w:hAnsi="Times New Roman" w:cs="Times New Roman"/>
                <w:color w:val="000000" w:themeColor="text1"/>
                <w:sz w:val="24"/>
                <w:szCs w:val="24"/>
              </w:rPr>
              <w:t>есь тот производственно-технический аппарат, который люди создали из вещества природы для увеличения своих сил и расширения возможностей изготовлени</w:t>
            </w:r>
            <w:r w:rsidR="00B53708" w:rsidRPr="000C7D33">
              <w:rPr>
                <w:rFonts w:ascii="Times New Roman" w:eastAsiaTheme="minorEastAsia" w:hAnsi="Times New Roman" w:cs="Times New Roman"/>
                <w:color w:val="000000" w:themeColor="text1"/>
                <w:sz w:val="24"/>
                <w:szCs w:val="24"/>
              </w:rPr>
              <w:t xml:space="preserve">я необходимых им благ.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4. С</w:t>
            </w:r>
            <w:r w:rsidRPr="000C7D33">
              <w:rPr>
                <w:rFonts w:ascii="Times New Roman" w:eastAsiaTheme="minorEastAsia" w:hAnsi="Times New Roman" w:cs="Times New Roman"/>
                <w:color w:val="000000" w:themeColor="text1"/>
                <w:sz w:val="24"/>
                <w:szCs w:val="24"/>
              </w:rPr>
              <w:t>тепень легкости, с которой какие-либо активы могут быть</w:t>
            </w:r>
            <w:r w:rsidR="00563D36">
              <w:rPr>
                <w:rFonts w:ascii="Times New Roman" w:eastAsiaTheme="minorEastAsia" w:hAnsi="Times New Roman" w:cs="Times New Roman"/>
                <w:color w:val="000000" w:themeColor="text1"/>
                <w:sz w:val="24"/>
                <w:szCs w:val="24"/>
              </w:rPr>
              <w:t xml:space="preserve"> </w:t>
            </w:r>
            <w:r w:rsidRPr="000C7D33">
              <w:rPr>
                <w:rFonts w:ascii="Times New Roman" w:eastAsiaTheme="minorEastAsia" w:hAnsi="Times New Roman" w:cs="Times New Roman"/>
                <w:color w:val="000000" w:themeColor="text1"/>
                <w:sz w:val="24"/>
                <w:szCs w:val="24"/>
              </w:rPr>
              <w:t>превращены в</w:t>
            </w:r>
            <w:r w:rsidR="00B53708" w:rsidRPr="000C7D33">
              <w:rPr>
                <w:rFonts w:ascii="Times New Roman" w:eastAsiaTheme="minorEastAsia" w:hAnsi="Times New Roman" w:cs="Times New Roman"/>
                <w:color w:val="000000" w:themeColor="text1"/>
                <w:sz w:val="24"/>
                <w:szCs w:val="24"/>
              </w:rPr>
              <w:t xml:space="preserve">ладельцем в деньги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5. Э</w:t>
            </w:r>
            <w:r w:rsidRPr="000C7D33">
              <w:rPr>
                <w:rFonts w:ascii="Times New Roman" w:eastAsiaTheme="minorEastAsia" w:hAnsi="Times New Roman" w:cs="Times New Roman"/>
                <w:color w:val="000000" w:themeColor="text1"/>
                <w:sz w:val="24"/>
                <w:szCs w:val="24"/>
              </w:rPr>
              <w:t>кономическое соперничество за право получения большей доли определенного вида огра</w:t>
            </w:r>
            <w:r w:rsidR="00B53708" w:rsidRPr="000C7D33">
              <w:rPr>
                <w:rFonts w:ascii="Times New Roman" w:eastAsiaTheme="minorEastAsia" w:hAnsi="Times New Roman" w:cs="Times New Roman"/>
                <w:color w:val="000000" w:themeColor="text1"/>
                <w:sz w:val="24"/>
                <w:szCs w:val="24"/>
              </w:rPr>
              <w:t xml:space="preserve">ниченных ресурсов.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6.</w:t>
            </w:r>
            <w:r w:rsidRPr="000C7D33">
              <w:rPr>
                <w:rFonts w:ascii="Times New Roman" w:eastAsiaTheme="minorEastAsia" w:hAnsi="Times New Roman" w:cs="Times New Roman"/>
                <w:color w:val="000000" w:themeColor="text1"/>
                <w:sz w:val="24"/>
                <w:szCs w:val="24"/>
              </w:rPr>
              <w:t xml:space="preserve"> С ростом доходов семьи удельный вес расходов на питание снижается, доля расходов на одежду, жилище и коммунальные услуги меняется мало, а доля расходов на удовлетворение культурных и иных нематериальных нужд заметно</w:t>
            </w:r>
            <w:r w:rsidR="00B53708" w:rsidRPr="000C7D33">
              <w:rPr>
                <w:rFonts w:ascii="Times New Roman" w:eastAsiaTheme="minorEastAsia" w:hAnsi="Times New Roman" w:cs="Times New Roman"/>
                <w:color w:val="000000" w:themeColor="text1"/>
                <w:sz w:val="24"/>
                <w:szCs w:val="24"/>
              </w:rPr>
              <w:t xml:space="preserve"> возрастает</w:t>
            </w:r>
            <w:r w:rsidR="00563D36">
              <w:rPr>
                <w:rFonts w:ascii="Times New Roman" w:eastAsiaTheme="minorEastAsia" w:hAnsi="Times New Roman" w:cs="Times New Roman"/>
                <w:color w:val="000000" w:themeColor="text1"/>
                <w:sz w:val="24"/>
                <w:szCs w:val="24"/>
              </w:rPr>
              <w:t xml:space="preserve"> – </w:t>
            </w:r>
            <w:r w:rsidR="00B53708" w:rsidRPr="000C7D33">
              <w:rPr>
                <w:rFonts w:ascii="Times New Roman" w:eastAsiaTheme="minorEastAsia" w:hAnsi="Times New Roman" w:cs="Times New Roman"/>
                <w:color w:val="000000" w:themeColor="text1"/>
                <w:sz w:val="24"/>
                <w:szCs w:val="24"/>
              </w:rPr>
              <w:t xml:space="preserve">это закон …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7. М</w:t>
            </w:r>
            <w:r w:rsidRPr="000C7D33">
              <w:rPr>
                <w:rFonts w:ascii="Times New Roman" w:eastAsiaTheme="minorEastAsia" w:hAnsi="Times New Roman" w:cs="Times New Roman"/>
                <w:color w:val="000000" w:themeColor="text1"/>
                <w:sz w:val="24"/>
                <w:szCs w:val="24"/>
              </w:rPr>
              <w:t>етод монополизации рынка, состоящий в заключени</w:t>
            </w:r>
            <w:proofErr w:type="gramStart"/>
            <w:r w:rsidRPr="000C7D33">
              <w:rPr>
                <w:rFonts w:ascii="Times New Roman" w:eastAsiaTheme="minorEastAsia" w:hAnsi="Times New Roman" w:cs="Times New Roman"/>
                <w:color w:val="000000" w:themeColor="text1"/>
                <w:sz w:val="24"/>
                <w:szCs w:val="24"/>
              </w:rPr>
              <w:t>и</w:t>
            </w:r>
            <w:proofErr w:type="gramEnd"/>
            <w:r w:rsidRPr="000C7D33">
              <w:rPr>
                <w:rFonts w:ascii="Times New Roman" w:eastAsiaTheme="minorEastAsia" w:hAnsi="Times New Roman" w:cs="Times New Roman"/>
                <w:color w:val="000000" w:themeColor="text1"/>
                <w:sz w:val="24"/>
                <w:szCs w:val="24"/>
              </w:rPr>
              <w:t xml:space="preserve"> соглашения между изготовителями однородного товара о разделе рынка между ними и согласовании объемов продаж и цен каждого из ч</w:t>
            </w:r>
            <w:r w:rsidR="00B53708" w:rsidRPr="000C7D33">
              <w:rPr>
                <w:rFonts w:ascii="Times New Roman" w:eastAsiaTheme="minorEastAsia" w:hAnsi="Times New Roman" w:cs="Times New Roman"/>
                <w:color w:val="000000" w:themeColor="text1"/>
                <w:sz w:val="24"/>
                <w:szCs w:val="24"/>
              </w:rPr>
              <w:t xml:space="preserve">ленов.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8. Н</w:t>
            </w:r>
            <w:r w:rsidRPr="000C7D33">
              <w:rPr>
                <w:rFonts w:ascii="Times New Roman" w:eastAsiaTheme="minorEastAsia" w:hAnsi="Times New Roman" w:cs="Times New Roman"/>
                <w:color w:val="000000" w:themeColor="text1"/>
                <w:sz w:val="24"/>
                <w:szCs w:val="24"/>
              </w:rPr>
              <w:t>азвание денежного пособ</w:t>
            </w:r>
            <w:r w:rsidR="00B53708" w:rsidRPr="000C7D33">
              <w:rPr>
                <w:rFonts w:ascii="Times New Roman" w:eastAsiaTheme="minorEastAsia" w:hAnsi="Times New Roman" w:cs="Times New Roman"/>
                <w:color w:val="000000" w:themeColor="text1"/>
                <w:sz w:val="24"/>
                <w:szCs w:val="24"/>
              </w:rPr>
              <w:t>ия для бе</w:t>
            </w:r>
            <w:r w:rsidR="00563D36">
              <w:rPr>
                <w:rFonts w:ascii="Times New Roman" w:eastAsiaTheme="minorEastAsia" w:hAnsi="Times New Roman" w:cs="Times New Roman"/>
                <w:color w:val="000000" w:themeColor="text1"/>
                <w:sz w:val="24"/>
                <w:szCs w:val="24"/>
              </w:rPr>
              <w:t>д</w:t>
            </w:r>
            <w:r w:rsidR="00B53708" w:rsidRPr="000C7D33">
              <w:rPr>
                <w:rFonts w:ascii="Times New Roman" w:eastAsiaTheme="minorEastAsia" w:hAnsi="Times New Roman" w:cs="Times New Roman"/>
                <w:color w:val="000000" w:themeColor="text1"/>
                <w:sz w:val="24"/>
                <w:szCs w:val="24"/>
              </w:rPr>
              <w:t xml:space="preserve">няков в США.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9. С</w:t>
            </w:r>
            <w:r w:rsidRPr="000C7D33">
              <w:rPr>
                <w:rFonts w:ascii="Times New Roman" w:eastAsiaTheme="minorEastAsia" w:hAnsi="Times New Roman" w:cs="Times New Roman"/>
                <w:color w:val="000000" w:themeColor="text1"/>
                <w:sz w:val="24"/>
                <w:szCs w:val="24"/>
              </w:rPr>
              <w:t>итуация, возникающая</w:t>
            </w:r>
            <w:r w:rsidR="00563D36">
              <w:rPr>
                <w:rFonts w:ascii="Times New Roman" w:eastAsiaTheme="minorEastAsia" w:hAnsi="Times New Roman" w:cs="Times New Roman"/>
                <w:color w:val="000000" w:themeColor="text1"/>
                <w:sz w:val="24"/>
                <w:szCs w:val="24"/>
              </w:rPr>
              <w:t xml:space="preserve"> на рынке при наличии только од</w:t>
            </w:r>
            <w:r w:rsidRPr="000C7D33">
              <w:rPr>
                <w:rFonts w:ascii="Times New Roman" w:eastAsiaTheme="minorEastAsia" w:hAnsi="Times New Roman" w:cs="Times New Roman"/>
                <w:color w:val="000000" w:themeColor="text1"/>
                <w:sz w:val="24"/>
                <w:szCs w:val="24"/>
              </w:rPr>
              <w:t>ного п</w:t>
            </w:r>
            <w:r w:rsidR="00B53708" w:rsidRPr="000C7D33">
              <w:rPr>
                <w:rFonts w:ascii="Times New Roman" w:eastAsiaTheme="minorEastAsia" w:hAnsi="Times New Roman" w:cs="Times New Roman"/>
                <w:color w:val="000000" w:themeColor="text1"/>
                <w:sz w:val="24"/>
                <w:szCs w:val="24"/>
              </w:rPr>
              <w:t>окупателя товаров ……………</w:t>
            </w:r>
            <w:r w:rsidRPr="000C7D33">
              <w:rPr>
                <w:rFonts w:ascii="Times New Roman" w:eastAsiaTheme="minorEastAsia" w:hAnsi="Times New Roman" w:cs="Times New Roman"/>
                <w:color w:val="000000" w:themeColor="text1"/>
                <w:sz w:val="24"/>
                <w:szCs w:val="24"/>
              </w:rPr>
              <w:t>, ко</w:t>
            </w:r>
            <w:r w:rsidR="00563D36">
              <w:rPr>
                <w:rFonts w:ascii="Times New Roman" w:eastAsiaTheme="minorEastAsia" w:hAnsi="Times New Roman" w:cs="Times New Roman"/>
                <w:color w:val="000000" w:themeColor="text1"/>
                <w:sz w:val="24"/>
                <w:szCs w:val="24"/>
              </w:rPr>
              <w:t>торый в силу своего исключитель</w:t>
            </w:r>
            <w:r w:rsidRPr="000C7D33">
              <w:rPr>
                <w:rFonts w:ascii="Times New Roman" w:eastAsiaTheme="minorEastAsia" w:hAnsi="Times New Roman" w:cs="Times New Roman"/>
                <w:color w:val="000000" w:themeColor="text1"/>
                <w:sz w:val="24"/>
                <w:szCs w:val="24"/>
              </w:rPr>
              <w:t>ного положения может диктовать всем продавцам условия приобретения этих товаров, и прежде всего их цену.</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10. Р</w:t>
            </w:r>
            <w:r w:rsidRPr="000C7D33">
              <w:rPr>
                <w:rFonts w:ascii="Times New Roman" w:eastAsiaTheme="minorEastAsia" w:hAnsi="Times New Roman" w:cs="Times New Roman"/>
                <w:color w:val="000000" w:themeColor="text1"/>
                <w:sz w:val="24"/>
                <w:szCs w:val="24"/>
              </w:rPr>
              <w:t>ынок, на котором конкур</w:t>
            </w:r>
            <w:r w:rsidR="00563D36">
              <w:rPr>
                <w:rFonts w:ascii="Times New Roman" w:eastAsiaTheme="minorEastAsia" w:hAnsi="Times New Roman" w:cs="Times New Roman"/>
                <w:color w:val="000000" w:themeColor="text1"/>
                <w:sz w:val="24"/>
                <w:szCs w:val="24"/>
              </w:rPr>
              <w:t>енция происходит лишь между не</w:t>
            </w:r>
            <w:r w:rsidRPr="000C7D33">
              <w:rPr>
                <w:rFonts w:ascii="Times New Roman" w:eastAsiaTheme="minorEastAsia" w:hAnsi="Times New Roman" w:cs="Times New Roman"/>
                <w:color w:val="000000" w:themeColor="text1"/>
                <w:sz w:val="24"/>
                <w:szCs w:val="24"/>
              </w:rPr>
              <w:t>большим числом фирм, выт</w:t>
            </w:r>
            <w:r w:rsidR="00B53708" w:rsidRPr="000C7D33">
              <w:rPr>
                <w:rFonts w:ascii="Times New Roman" w:eastAsiaTheme="minorEastAsia" w:hAnsi="Times New Roman" w:cs="Times New Roman"/>
                <w:color w:val="000000" w:themeColor="text1"/>
                <w:sz w:val="24"/>
                <w:szCs w:val="24"/>
              </w:rPr>
              <w:t xml:space="preserve">еснивших остальных соперников. </w:t>
            </w:r>
          </w:p>
        </w:tc>
      </w:tr>
    </w:tbl>
    <w:p w:rsidR="00BD1F9C" w:rsidRPr="000C7D33" w:rsidRDefault="00BD1F9C" w:rsidP="00802716">
      <w:pPr>
        <w:jc w:val="both"/>
        <w:rPr>
          <w:rFonts w:ascii="Times New Roman" w:hAnsi="Times New Roman" w:cs="Times New Roman"/>
          <w:sz w:val="24"/>
          <w:szCs w:val="24"/>
        </w:rPr>
      </w:pPr>
    </w:p>
    <w:sectPr w:rsidR="00BD1F9C" w:rsidRPr="000C7D33">
      <w:footerReference w:type="default" r:id="rId1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7BB2" w:rsidRDefault="00CB7BB2" w:rsidP="007753B2">
      <w:pPr>
        <w:spacing w:after="0" w:line="240" w:lineRule="auto"/>
      </w:pPr>
      <w:r>
        <w:separator/>
      </w:r>
    </w:p>
  </w:endnote>
  <w:endnote w:type="continuationSeparator" w:id="0">
    <w:p w:rsidR="00CB7BB2" w:rsidRDefault="00CB7BB2" w:rsidP="007753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Liberation Sans">
    <w:altName w:val="Arial"/>
    <w:charset w:val="CC"/>
    <w:family w:val="roman"/>
    <w:pitch w:val="default"/>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Light">
    <w:altName w:val="Arial"/>
    <w:charset w:val="CC"/>
    <w:family w:val="swiss"/>
    <w:pitch w:val="variable"/>
    <w:sig w:usb0="00000000"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0622178"/>
      <w:docPartObj>
        <w:docPartGallery w:val="Page Numbers (Bottom of Page)"/>
        <w:docPartUnique/>
      </w:docPartObj>
    </w:sdtPr>
    <w:sdtEndPr/>
    <w:sdtContent>
      <w:p w:rsidR="007753B2" w:rsidRDefault="007753B2">
        <w:pPr>
          <w:pStyle w:val="aa"/>
          <w:jc w:val="right"/>
        </w:pPr>
        <w:r>
          <w:fldChar w:fldCharType="begin"/>
        </w:r>
        <w:r>
          <w:instrText>PAGE   \* MERGEFORMAT</w:instrText>
        </w:r>
        <w:r>
          <w:fldChar w:fldCharType="separate"/>
        </w:r>
        <w:r w:rsidR="00456FB0">
          <w:rPr>
            <w:noProof/>
          </w:rPr>
          <w:t>10</w:t>
        </w:r>
        <w:r>
          <w:fldChar w:fldCharType="end"/>
        </w:r>
      </w:p>
    </w:sdtContent>
  </w:sdt>
  <w:p w:rsidR="007753B2" w:rsidRDefault="007753B2">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7BB2" w:rsidRDefault="00CB7BB2" w:rsidP="007753B2">
      <w:pPr>
        <w:spacing w:after="0" w:line="240" w:lineRule="auto"/>
      </w:pPr>
      <w:r>
        <w:separator/>
      </w:r>
    </w:p>
  </w:footnote>
  <w:footnote w:type="continuationSeparator" w:id="0">
    <w:p w:rsidR="00CB7BB2" w:rsidRDefault="00CB7BB2" w:rsidP="007753B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7315B1"/>
    <w:multiLevelType w:val="hybridMultilevel"/>
    <w:tmpl w:val="77345F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D515F17"/>
    <w:multiLevelType w:val="multilevel"/>
    <w:tmpl w:val="86CCA62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63C9509B"/>
    <w:multiLevelType w:val="hybridMultilevel"/>
    <w:tmpl w:val="4F9C6244"/>
    <w:lvl w:ilvl="0" w:tplc="35A8BB6A">
      <w:start w:val="1"/>
      <w:numFmt w:val="upperRoman"/>
      <w:lvlText w:val="%1."/>
      <w:lvlJc w:val="left"/>
      <w:pPr>
        <w:ind w:left="108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7D296275"/>
    <w:multiLevelType w:val="multilevel"/>
    <w:tmpl w:val="DAD48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5241"/>
    <w:rsid w:val="00032601"/>
    <w:rsid w:val="000C7D33"/>
    <w:rsid w:val="00185EB6"/>
    <w:rsid w:val="001C2443"/>
    <w:rsid w:val="00211C00"/>
    <w:rsid w:val="0026012A"/>
    <w:rsid w:val="003C6C5B"/>
    <w:rsid w:val="003C73BE"/>
    <w:rsid w:val="00456FB0"/>
    <w:rsid w:val="00495241"/>
    <w:rsid w:val="005326F8"/>
    <w:rsid w:val="00561F49"/>
    <w:rsid w:val="00563D36"/>
    <w:rsid w:val="00590E68"/>
    <w:rsid w:val="00695F2E"/>
    <w:rsid w:val="006E7984"/>
    <w:rsid w:val="007663A0"/>
    <w:rsid w:val="007753B2"/>
    <w:rsid w:val="007E3DA1"/>
    <w:rsid w:val="00802716"/>
    <w:rsid w:val="008276EB"/>
    <w:rsid w:val="008838BE"/>
    <w:rsid w:val="008E1B83"/>
    <w:rsid w:val="008E40EB"/>
    <w:rsid w:val="00922E15"/>
    <w:rsid w:val="0098507F"/>
    <w:rsid w:val="00AD1C62"/>
    <w:rsid w:val="00B53708"/>
    <w:rsid w:val="00BD1F9C"/>
    <w:rsid w:val="00CB5EA0"/>
    <w:rsid w:val="00CB7537"/>
    <w:rsid w:val="00CB7BB2"/>
    <w:rsid w:val="00F34B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952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link w:val="a5"/>
    <w:rsid w:val="00CB7537"/>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character" w:customStyle="1" w:styleId="a5">
    <w:name w:val="Основной текст Знак"/>
    <w:basedOn w:val="a0"/>
    <w:link w:val="a4"/>
    <w:rsid w:val="00CB7537"/>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table" w:customStyle="1" w:styleId="TableNormal">
    <w:name w:val="Table Normal"/>
    <w:rsid w:val="00CB7537"/>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styleId="a6">
    <w:name w:val="List Paragraph"/>
    <w:basedOn w:val="a"/>
    <w:uiPriority w:val="34"/>
    <w:qFormat/>
    <w:rsid w:val="00211C00"/>
    <w:pPr>
      <w:ind w:left="720"/>
      <w:contextualSpacing/>
    </w:pPr>
  </w:style>
  <w:style w:type="character" w:styleId="a7">
    <w:name w:val="Strong"/>
    <w:basedOn w:val="a0"/>
    <w:uiPriority w:val="22"/>
    <w:qFormat/>
    <w:rsid w:val="008838BE"/>
    <w:rPr>
      <w:b/>
      <w:bCs/>
    </w:rPr>
  </w:style>
  <w:style w:type="paragraph" w:styleId="a8">
    <w:name w:val="header"/>
    <w:basedOn w:val="a"/>
    <w:link w:val="a9"/>
    <w:uiPriority w:val="99"/>
    <w:unhideWhenUsed/>
    <w:rsid w:val="007753B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753B2"/>
  </w:style>
  <w:style w:type="paragraph" w:styleId="aa">
    <w:name w:val="footer"/>
    <w:basedOn w:val="a"/>
    <w:link w:val="ab"/>
    <w:uiPriority w:val="99"/>
    <w:unhideWhenUsed/>
    <w:rsid w:val="007753B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753B2"/>
  </w:style>
  <w:style w:type="paragraph" w:customStyle="1" w:styleId="1">
    <w:name w:val="Заголовок1"/>
    <w:basedOn w:val="a"/>
    <w:next w:val="a4"/>
    <w:qFormat/>
    <w:rsid w:val="00590E68"/>
    <w:pPr>
      <w:keepNext/>
      <w:suppressAutoHyphens/>
      <w:spacing w:before="240" w:after="120" w:line="276" w:lineRule="auto"/>
    </w:pPr>
    <w:rPr>
      <w:rFonts w:ascii="Liberation Sans" w:eastAsia="Microsoft YaHei" w:hAnsi="Liberation Sans" w:cs="Mangal"/>
      <w:color w:val="00000A"/>
      <w:sz w:val="28"/>
      <w:szCs w:val="28"/>
      <w:u w:color="000000"/>
    </w:rPr>
  </w:style>
  <w:style w:type="paragraph" w:styleId="ac">
    <w:name w:val="Balloon Text"/>
    <w:basedOn w:val="a"/>
    <w:link w:val="ad"/>
    <w:uiPriority w:val="99"/>
    <w:semiHidden/>
    <w:unhideWhenUsed/>
    <w:rsid w:val="000C7D33"/>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0C7D3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952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link w:val="a5"/>
    <w:rsid w:val="00CB7537"/>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character" w:customStyle="1" w:styleId="a5">
    <w:name w:val="Основной текст Знак"/>
    <w:basedOn w:val="a0"/>
    <w:link w:val="a4"/>
    <w:rsid w:val="00CB7537"/>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table" w:customStyle="1" w:styleId="TableNormal">
    <w:name w:val="Table Normal"/>
    <w:rsid w:val="00CB7537"/>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styleId="a6">
    <w:name w:val="List Paragraph"/>
    <w:basedOn w:val="a"/>
    <w:uiPriority w:val="34"/>
    <w:qFormat/>
    <w:rsid w:val="00211C00"/>
    <w:pPr>
      <w:ind w:left="720"/>
      <w:contextualSpacing/>
    </w:pPr>
  </w:style>
  <w:style w:type="character" w:styleId="a7">
    <w:name w:val="Strong"/>
    <w:basedOn w:val="a0"/>
    <w:uiPriority w:val="22"/>
    <w:qFormat/>
    <w:rsid w:val="008838BE"/>
    <w:rPr>
      <w:b/>
      <w:bCs/>
    </w:rPr>
  </w:style>
  <w:style w:type="paragraph" w:styleId="a8">
    <w:name w:val="header"/>
    <w:basedOn w:val="a"/>
    <w:link w:val="a9"/>
    <w:uiPriority w:val="99"/>
    <w:unhideWhenUsed/>
    <w:rsid w:val="007753B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753B2"/>
  </w:style>
  <w:style w:type="paragraph" w:styleId="aa">
    <w:name w:val="footer"/>
    <w:basedOn w:val="a"/>
    <w:link w:val="ab"/>
    <w:uiPriority w:val="99"/>
    <w:unhideWhenUsed/>
    <w:rsid w:val="007753B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753B2"/>
  </w:style>
  <w:style w:type="paragraph" w:customStyle="1" w:styleId="1">
    <w:name w:val="Заголовок1"/>
    <w:basedOn w:val="a"/>
    <w:next w:val="a4"/>
    <w:qFormat/>
    <w:rsid w:val="00590E68"/>
    <w:pPr>
      <w:keepNext/>
      <w:suppressAutoHyphens/>
      <w:spacing w:before="240" w:after="120" w:line="276" w:lineRule="auto"/>
    </w:pPr>
    <w:rPr>
      <w:rFonts w:ascii="Liberation Sans" w:eastAsia="Microsoft YaHei" w:hAnsi="Liberation Sans" w:cs="Mangal"/>
      <w:color w:val="00000A"/>
      <w:sz w:val="28"/>
      <w:szCs w:val="28"/>
      <w:u w:color="000000"/>
    </w:rPr>
  </w:style>
  <w:style w:type="paragraph" w:styleId="ac">
    <w:name w:val="Balloon Text"/>
    <w:basedOn w:val="a"/>
    <w:link w:val="ad"/>
    <w:uiPriority w:val="99"/>
    <w:semiHidden/>
    <w:unhideWhenUsed/>
    <w:rsid w:val="000C7D33"/>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0C7D3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268333">
      <w:bodyDiv w:val="1"/>
      <w:marLeft w:val="0"/>
      <w:marRight w:val="0"/>
      <w:marTop w:val="0"/>
      <w:marBottom w:val="0"/>
      <w:divBdr>
        <w:top w:val="none" w:sz="0" w:space="0" w:color="auto"/>
        <w:left w:val="none" w:sz="0" w:space="0" w:color="auto"/>
        <w:bottom w:val="none" w:sz="0" w:space="0" w:color="auto"/>
        <w:right w:val="none" w:sz="0" w:space="0" w:color="auto"/>
      </w:divBdr>
    </w:div>
    <w:div w:id="219024048">
      <w:bodyDiv w:val="1"/>
      <w:marLeft w:val="0"/>
      <w:marRight w:val="0"/>
      <w:marTop w:val="0"/>
      <w:marBottom w:val="0"/>
      <w:divBdr>
        <w:top w:val="none" w:sz="0" w:space="0" w:color="auto"/>
        <w:left w:val="none" w:sz="0" w:space="0" w:color="auto"/>
        <w:bottom w:val="none" w:sz="0" w:space="0" w:color="auto"/>
        <w:right w:val="none" w:sz="0" w:space="0" w:color="auto"/>
      </w:divBdr>
    </w:div>
    <w:div w:id="1022364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21B58E-D349-489A-BEF3-39CEBE6293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10</Pages>
  <Words>2127</Words>
  <Characters>12130</Characters>
  <Application>Microsoft Office Word</Application>
  <DocSecurity>0</DocSecurity>
  <Lines>101</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14229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Учетная запись Майкрософт</dc:creator>
  <cp:keywords/>
  <dc:description/>
  <cp:lastModifiedBy>User</cp:lastModifiedBy>
  <cp:revision>7</cp:revision>
  <cp:lastPrinted>2023-10-25T12:11:00Z</cp:lastPrinted>
  <dcterms:created xsi:type="dcterms:W3CDTF">2023-10-25T11:19:00Z</dcterms:created>
  <dcterms:modified xsi:type="dcterms:W3CDTF">2023-10-25T12:16:00Z</dcterms:modified>
</cp:coreProperties>
</file>